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4"/>
        <w:gridCol w:w="3021"/>
        <w:gridCol w:w="3135"/>
      </w:tblGrid>
      <w:tr w:rsidR="00FE711A" w14:paraId="4A571BF3" w14:textId="77777777" w:rsidTr="00FE711A">
        <w:trPr>
          <w:trHeight w:val="45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D2" w14:textId="77777777" w:rsidR="00FE711A" w:rsidRDefault="00FE711A">
            <w:pPr>
              <w:pStyle w:val="Tabelltext"/>
            </w:pPr>
            <w:r>
              <w:t>Dokumentansvarig</w:t>
            </w:r>
          </w:p>
          <w:p w14:paraId="4F2EA8BA" w14:textId="77777777" w:rsidR="00FE711A" w:rsidRDefault="00AA4B5A" w:rsidP="00FE711A">
            <w:pPr>
              <w:pStyle w:val="Tabelltext2"/>
              <w:jc w:val="both"/>
            </w:pPr>
            <w:sdt>
              <w:sdtPr>
                <w:id w:val="-1724285338"/>
                <w:placeholder>
                  <w:docPart w:val="5D1BCB58BA364BDD9782FD16E229B164"/>
                </w:placeholder>
              </w:sdtPr>
              <w:sdtEndPr/>
              <w:sdtContent>
                <w:r w:rsidR="00F51B09" w:rsidRPr="00F51B09">
                  <w:rPr>
                    <w:rStyle w:val="Platshllartext"/>
                    <w:color w:val="auto"/>
                  </w:rPr>
                  <w:t>Verksamhetschef för Måltidsverksamheten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CBE6" w14:textId="77777777" w:rsidR="00FE711A" w:rsidRDefault="00FE711A">
            <w:pPr>
              <w:pStyle w:val="Tabelltext"/>
            </w:pPr>
            <w:r>
              <w:t xml:space="preserve">Gäller från: </w:t>
            </w:r>
          </w:p>
          <w:p w14:paraId="7B9A18B5" w14:textId="62657254" w:rsidR="00FE711A" w:rsidRDefault="00AA4B5A">
            <w:pPr>
              <w:pStyle w:val="Tabelltext2"/>
            </w:pPr>
            <w:sdt>
              <w:sdtPr>
                <w:id w:val="-282739849"/>
                <w:placeholder>
                  <w:docPart w:val="B23B089768D94916BC246F98617122F7"/>
                </w:placeholder>
              </w:sdtPr>
              <w:sdtEndPr/>
              <w:sdtContent>
                <w:r w:rsidR="008752D1">
                  <w:t>2025-03-13</w:t>
                </w:r>
              </w:sdtContent>
            </w:sdt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D602" w14:textId="77777777" w:rsidR="00FE711A" w:rsidRDefault="00FE711A">
            <w:pPr>
              <w:pStyle w:val="Tabelltext"/>
            </w:pPr>
            <w:r>
              <w:t>Upprättad:</w:t>
            </w:r>
          </w:p>
          <w:p w14:paraId="24C8E71D" w14:textId="77777777" w:rsidR="00FE711A" w:rsidRDefault="00AA4B5A">
            <w:pPr>
              <w:pStyle w:val="Tabelltext2"/>
            </w:pPr>
            <w:sdt>
              <w:sdtPr>
                <w:alias w:val="RegDatum"/>
                <w:tag w:val="RegDatum"/>
                <w:id w:val="1934549318"/>
                <w:placeholder>
                  <w:docPart w:val="9698D07840C74AF1A3FAD07A5EAAD873"/>
                </w:placeholder>
                <w:dataBinding w:xpath="/Global_Letter[1]/RegisteredDate[1]" w:storeItemID="{78D8F318-7E4D-4997-9644-57B5F2CBA50A}"/>
                <w:text/>
              </w:sdtPr>
              <w:sdtEndPr/>
              <w:sdtContent>
                <w:r w:rsidR="00FE711A">
                  <w:t>2025-01-07</w:t>
                </w:r>
              </w:sdtContent>
            </w:sdt>
          </w:p>
        </w:tc>
      </w:tr>
      <w:tr w:rsidR="00FE711A" w14:paraId="52FC60BE" w14:textId="77777777" w:rsidTr="00FE711A">
        <w:trPr>
          <w:trHeight w:val="45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2002" w14:textId="77777777" w:rsidR="00FE711A" w:rsidRDefault="00FE711A">
            <w:pPr>
              <w:pStyle w:val="Tabelltext"/>
            </w:pPr>
            <w:r>
              <w:t>Godkänd av</w:t>
            </w:r>
          </w:p>
          <w:p w14:paraId="2050A154" w14:textId="6F3BB599" w:rsidR="00FE711A" w:rsidRDefault="00AA4B5A">
            <w:pPr>
              <w:pStyle w:val="Tabelltext2"/>
              <w:rPr>
                <w:b/>
              </w:rPr>
            </w:pPr>
            <w:sdt>
              <w:sdtPr>
                <w:id w:val="1562059057"/>
                <w:placeholder>
                  <w:docPart w:val="5D1BCB58BA364BDD9782FD16E229B164"/>
                </w:placeholder>
              </w:sdtPr>
              <w:sdtEndPr/>
              <w:sdtContent>
                <w:r w:rsidR="00EC6441">
                  <w:t>Familjeförvaltningen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DA9F" w14:textId="77777777" w:rsidR="00FE711A" w:rsidRDefault="00FE711A">
            <w:pPr>
              <w:pStyle w:val="Tabelltext"/>
            </w:pPr>
            <w:r>
              <w:t>Reviderad:</w:t>
            </w:r>
          </w:p>
          <w:p w14:paraId="3C54EE10" w14:textId="77777777" w:rsidR="00FE711A" w:rsidRDefault="00AA4B5A">
            <w:pPr>
              <w:pStyle w:val="Tabelltext2"/>
              <w:rPr>
                <w:b/>
              </w:rPr>
            </w:pPr>
            <w:sdt>
              <w:sdtPr>
                <w:id w:val="899028917"/>
                <w:placeholder>
                  <w:docPart w:val="8C64A016B8F245E890A4B0A6E52C2323"/>
                </w:placeholder>
                <w:showingPlcHdr/>
              </w:sdtPr>
              <w:sdtEndPr/>
              <w:sdtContent>
                <w:r w:rsidR="00FE711A">
                  <w:rPr>
                    <w:rStyle w:val="Platshllartext"/>
                  </w:rPr>
                  <w:t>ÅÅÅÅ-MM-DD</w:t>
                </w:r>
              </w:sdtContent>
            </w:sdt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AFA9" w14:textId="77777777" w:rsidR="00FE711A" w:rsidRDefault="00FE711A">
            <w:pPr>
              <w:pStyle w:val="Tabelltext"/>
            </w:pPr>
            <w:proofErr w:type="spellStart"/>
            <w:r>
              <w:t>Handlingsid</w:t>
            </w:r>
            <w:proofErr w:type="spellEnd"/>
            <w:r>
              <w:t>:</w:t>
            </w:r>
          </w:p>
          <w:p w14:paraId="5688A3AF" w14:textId="77777777" w:rsidR="00FE711A" w:rsidRDefault="00FE711A">
            <w:pPr>
              <w:pStyle w:val="Tabelltext"/>
            </w:pPr>
            <w:r>
              <w:rPr>
                <w:b w:val="0"/>
              </w:rPr>
              <w:t>VO</w:t>
            </w:r>
            <w:r>
              <w:t xml:space="preserve"> </w:t>
            </w:r>
            <w:sdt>
              <w:sdtPr>
                <w:alias w:val="HandlingsId"/>
                <w:tag w:val="HandlingsId"/>
                <w:id w:val="-530953844"/>
                <w:placeholder>
                  <w:docPart w:val="915FC7EF18E74B08A2729E0130CBD9AA"/>
                </w:placeholder>
                <w:showingPlcHdr/>
                <w:dataBinding w:xpath="/Global_Letter[1]/NumberSequence[1]" w:storeItemID="{78D8F318-7E4D-4997-9644-57B5F2CBA50A}"/>
                <w:text/>
              </w:sdtPr>
              <w:sdtEndPr/>
              <w:sdtContent>
                <w:r>
                  <w:rPr>
                    <w:rStyle w:val="Platshllartext"/>
                    <w:b w:val="0"/>
                  </w:rPr>
                  <w:t>Hämtas från metadata i Evolution</w:t>
                </w:r>
              </w:sdtContent>
            </w:sdt>
          </w:p>
        </w:tc>
      </w:tr>
    </w:tbl>
    <w:p w14:paraId="37182FA4" w14:textId="77777777" w:rsidR="00F36A41" w:rsidRDefault="00F36A41" w:rsidP="00080DAE">
      <w:pPr>
        <w:spacing w:before="120" w:after="0"/>
        <w:rPr>
          <w:b/>
          <w:sz w:val="32"/>
          <w:szCs w:val="32"/>
        </w:rPr>
      </w:pPr>
    </w:p>
    <w:p w14:paraId="35E87F85" w14:textId="77777777" w:rsidR="00770F5C" w:rsidRPr="00770F5C" w:rsidRDefault="00770F5C" w:rsidP="00F51B09">
      <w:pPr>
        <w:pStyle w:val="Rubrik1"/>
      </w:pPr>
      <w:r>
        <w:t>INTYG FÖR SPECIALKOST/AVVIKANDE KOST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78"/>
        <w:gridCol w:w="4962"/>
      </w:tblGrid>
      <w:tr w:rsidR="00770F5C" w14:paraId="3CA89342" w14:textId="77777777" w:rsidTr="00770F5C">
        <w:tc>
          <w:tcPr>
            <w:tcW w:w="5778" w:type="dxa"/>
          </w:tcPr>
          <w:p w14:paraId="3370DC19" w14:textId="77777777" w:rsidR="00770F5C" w:rsidRPr="00770F5C" w:rsidRDefault="00770F5C">
            <w:pPr>
              <w:rPr>
                <w:sz w:val="16"/>
                <w:szCs w:val="16"/>
              </w:rPr>
            </w:pPr>
            <w:bookmarkStart w:id="0" w:name="_Hlk187132628"/>
            <w:r w:rsidRPr="00770F5C">
              <w:rPr>
                <w:sz w:val="16"/>
                <w:szCs w:val="16"/>
              </w:rPr>
              <w:t>Barnets namn:</w:t>
            </w:r>
            <w:r w:rsidRPr="00770F5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962" w:type="dxa"/>
          </w:tcPr>
          <w:p w14:paraId="0BB86933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Personnummer:</w:t>
            </w:r>
          </w:p>
        </w:tc>
      </w:tr>
      <w:tr w:rsidR="00770F5C" w14:paraId="0E7C80D8" w14:textId="77777777" w:rsidTr="00770F5C">
        <w:tc>
          <w:tcPr>
            <w:tcW w:w="5778" w:type="dxa"/>
          </w:tcPr>
          <w:p w14:paraId="2A261AA1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Förskola/skola/ Fritidshem</w:t>
            </w:r>
            <w:r>
              <w:rPr>
                <w:sz w:val="16"/>
                <w:szCs w:val="16"/>
              </w:rPr>
              <w:br/>
            </w:r>
            <w:r w:rsidRPr="00770F5C">
              <w:rPr>
                <w:sz w:val="16"/>
                <w:szCs w:val="16"/>
              </w:rPr>
              <w:br/>
            </w:r>
          </w:p>
        </w:tc>
        <w:tc>
          <w:tcPr>
            <w:tcW w:w="4962" w:type="dxa"/>
          </w:tcPr>
          <w:p w14:paraId="12D84930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Avdelning/årskurs:</w:t>
            </w:r>
          </w:p>
        </w:tc>
      </w:tr>
      <w:tr w:rsidR="00770F5C" w14:paraId="066FFB39" w14:textId="77777777" w:rsidTr="00770F5C">
        <w:tc>
          <w:tcPr>
            <w:tcW w:w="5778" w:type="dxa"/>
          </w:tcPr>
          <w:p w14:paraId="5967A01B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Vårdnadshavarens namn:</w:t>
            </w:r>
            <w:r>
              <w:rPr>
                <w:sz w:val="16"/>
                <w:szCs w:val="16"/>
              </w:rPr>
              <w:br/>
            </w:r>
            <w:r w:rsidRPr="00770F5C">
              <w:rPr>
                <w:sz w:val="16"/>
                <w:szCs w:val="16"/>
              </w:rPr>
              <w:br/>
            </w:r>
          </w:p>
        </w:tc>
        <w:tc>
          <w:tcPr>
            <w:tcW w:w="4962" w:type="dxa"/>
          </w:tcPr>
          <w:p w14:paraId="77760A24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hem/mobil</w:t>
            </w:r>
          </w:p>
        </w:tc>
      </w:tr>
      <w:tr w:rsidR="00770F5C" w14:paraId="25F40325" w14:textId="77777777" w:rsidTr="00770F5C">
        <w:tc>
          <w:tcPr>
            <w:tcW w:w="5778" w:type="dxa"/>
          </w:tcPr>
          <w:p w14:paraId="11055BCD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Vårdnadshavarens namn:</w:t>
            </w:r>
            <w:r>
              <w:rPr>
                <w:sz w:val="16"/>
                <w:szCs w:val="16"/>
              </w:rPr>
              <w:br/>
            </w:r>
            <w:r w:rsidRPr="00770F5C">
              <w:rPr>
                <w:sz w:val="16"/>
                <w:szCs w:val="16"/>
              </w:rPr>
              <w:br/>
            </w:r>
          </w:p>
        </w:tc>
        <w:tc>
          <w:tcPr>
            <w:tcW w:w="4962" w:type="dxa"/>
          </w:tcPr>
          <w:p w14:paraId="159F93C1" w14:textId="77777777" w:rsidR="00770F5C" w:rsidRPr="00770F5C" w:rsidRDefault="0077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hem/mobil</w:t>
            </w:r>
          </w:p>
        </w:tc>
      </w:tr>
    </w:tbl>
    <w:p w14:paraId="1D29667B" w14:textId="77777777" w:rsidR="00770F5C" w:rsidRPr="00770F5C" w:rsidRDefault="00770F5C" w:rsidP="00F36A41">
      <w:pPr>
        <w:tabs>
          <w:tab w:val="left" w:pos="7088"/>
        </w:tabs>
        <w:spacing w:before="300" w:after="0"/>
        <w:rPr>
          <w:b/>
        </w:rPr>
      </w:pPr>
      <w:r>
        <w:rPr>
          <w:b/>
        </w:rPr>
        <w:t>Barnet/ eleven är överkänslig/ allergisk mot</w:t>
      </w:r>
      <w:r>
        <w:rPr>
          <w:b/>
        </w:rPr>
        <w:tab/>
        <w:t>Kost av andra skäl</w:t>
      </w:r>
      <w:r w:rsidR="00000321">
        <w:rPr>
          <w:b/>
        </w:rPr>
        <w:br/>
        <w:t xml:space="preserve">(Separat </w:t>
      </w:r>
      <w:r w:rsidR="00506483">
        <w:rPr>
          <w:b/>
        </w:rPr>
        <w:t>i</w:t>
      </w:r>
      <w:r w:rsidR="00000321">
        <w:rPr>
          <w:b/>
        </w:rPr>
        <w:t>ntyg från dietist/</w:t>
      </w:r>
      <w:r w:rsidR="002B3681">
        <w:rPr>
          <w:b/>
        </w:rPr>
        <w:t xml:space="preserve"> </w:t>
      </w:r>
      <w:r w:rsidR="00000321">
        <w:rPr>
          <w:b/>
        </w:rPr>
        <w:t>läkare</w:t>
      </w:r>
      <w:r w:rsidR="002B3681">
        <w:rPr>
          <w:b/>
        </w:rPr>
        <w:t>)</w:t>
      </w:r>
      <w:r w:rsidR="004604D7">
        <w:rPr>
          <w:b/>
        </w:rPr>
        <w:tab/>
      </w:r>
      <w:r w:rsidR="00000321">
        <w:rPr>
          <w:b/>
        </w:rPr>
        <w:t>(Intyg från vårdnadshavare)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54"/>
        <w:gridCol w:w="3686"/>
      </w:tblGrid>
      <w:tr w:rsidR="00770F5C" w14:paraId="60ADBE00" w14:textId="77777777" w:rsidTr="00770F5C">
        <w:trPr>
          <w:trHeight w:val="2020"/>
        </w:trPr>
        <w:tc>
          <w:tcPr>
            <w:tcW w:w="7054" w:type="dxa"/>
          </w:tcPr>
          <w:p w14:paraId="584D2D76" w14:textId="77777777" w:rsidR="00770F5C" w:rsidRPr="00770F5C" w:rsidRDefault="00770F5C" w:rsidP="00FE711A">
            <w:pPr>
              <w:tabs>
                <w:tab w:val="left" w:pos="4111"/>
              </w:tabs>
            </w:pPr>
            <w:bookmarkStart w:id="1" w:name="_Hlk187133000"/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>
              <w:t>Laktos som dryck</w:t>
            </w:r>
            <w:r w:rsidR="004604D7">
              <w:tab/>
            </w:r>
            <w:r>
              <w:sym w:font="Wingdings" w:char="F06F"/>
            </w:r>
            <w:r>
              <w:t xml:space="preserve"> Ägg</w:t>
            </w:r>
            <w:r>
              <w:br/>
            </w:r>
            <w:r>
              <w:sym w:font="Wingdings" w:char="F06F"/>
            </w:r>
            <w:r>
              <w:t>Laktos i tillagad mat</w:t>
            </w:r>
            <w:r w:rsidR="004604D7">
              <w:tab/>
            </w:r>
            <w:r>
              <w:sym w:font="Wingdings" w:char="F06F"/>
            </w:r>
            <w:r>
              <w:t xml:space="preserve"> Fisk</w:t>
            </w:r>
            <w:r>
              <w:br/>
            </w:r>
            <w:r>
              <w:sym w:font="Wingdings" w:char="F06F"/>
            </w:r>
            <w:r>
              <w:t xml:space="preserve"> Mjölkprotein</w:t>
            </w:r>
            <w:r w:rsidR="004604D7">
              <w:tab/>
            </w:r>
            <w:r>
              <w:sym w:font="Wingdings" w:char="F06F"/>
            </w:r>
            <w:r>
              <w:t xml:space="preserve"> Skaldjur</w:t>
            </w:r>
            <w:r>
              <w:br/>
            </w:r>
            <w:r>
              <w:sym w:font="Wingdings" w:char="F06F"/>
            </w:r>
            <w:r>
              <w:t xml:space="preserve"> Gluten</w:t>
            </w:r>
            <w:r w:rsidR="004604D7">
              <w:tab/>
            </w:r>
            <w:r>
              <w:sym w:font="Wingdings" w:char="F06F"/>
            </w:r>
            <w:r>
              <w:t xml:space="preserve"> Fågel</w:t>
            </w:r>
            <w:r>
              <w:br/>
            </w:r>
            <w:r>
              <w:sym w:font="Wingdings" w:char="F06F"/>
            </w:r>
            <w:r>
              <w:t xml:space="preserve"> Nötter,</w:t>
            </w:r>
            <w:r w:rsidR="00080DAE">
              <w:t xml:space="preserve"> </w:t>
            </w:r>
            <w:r>
              <w:t>mandel,</w:t>
            </w:r>
            <w:r w:rsidR="00080DAE">
              <w:t xml:space="preserve"> </w:t>
            </w:r>
            <w:r>
              <w:t>jordnötter,</w:t>
            </w:r>
            <w:r w:rsidR="00080DAE">
              <w:t xml:space="preserve"> </w:t>
            </w:r>
            <w:r>
              <w:t>sesamfrö</w:t>
            </w:r>
            <w:r w:rsidR="00FE711A">
              <w:tab/>
            </w:r>
            <w:r>
              <w:sym w:font="Wingdings" w:char="F06F"/>
            </w:r>
            <w:r>
              <w:t xml:space="preserve"> Sojaprotein</w:t>
            </w:r>
            <w:r>
              <w:br/>
            </w:r>
            <w:r>
              <w:sym w:font="Wingdings" w:char="F06F"/>
            </w:r>
            <w:r>
              <w:t xml:space="preserve"> Övrig matkänslighet, </w:t>
            </w:r>
            <w:r w:rsidRPr="00F36A41">
              <w:rPr>
                <w:i/>
              </w:rPr>
              <w:t>skriv nedan i rutan</w:t>
            </w:r>
            <w:r w:rsidR="00FE711A">
              <w:tab/>
            </w:r>
            <w:r>
              <w:sym w:font="Wingdings" w:char="F06F"/>
            </w:r>
            <w:r>
              <w:t xml:space="preserve"> Annan baljväxt, </w:t>
            </w:r>
            <w:r w:rsidRPr="00F36A41">
              <w:rPr>
                <w:i/>
              </w:rPr>
              <w:t>skriv i rutan</w:t>
            </w:r>
            <w:r>
              <w:br/>
            </w:r>
            <w:r w:rsidRPr="00F36A41">
              <w:rPr>
                <w:i/>
              </w:rPr>
              <w:t>kompletterande information</w:t>
            </w:r>
            <w:r w:rsidR="00FE711A">
              <w:tab/>
            </w:r>
            <w:r w:rsidRPr="00F36A41">
              <w:rPr>
                <w:i/>
              </w:rPr>
              <w:t>kompletterande information</w:t>
            </w:r>
          </w:p>
        </w:tc>
        <w:tc>
          <w:tcPr>
            <w:tcW w:w="3686" w:type="dxa"/>
          </w:tcPr>
          <w:p w14:paraId="23D5EB39" w14:textId="515CD09C" w:rsidR="00770F5C" w:rsidRDefault="00770F5C">
            <w:pPr>
              <w:rPr>
                <w:b/>
              </w:rPr>
            </w:pPr>
            <w:r>
              <w:sym w:font="Wingdings" w:char="F06F"/>
            </w:r>
            <w:r>
              <w:t xml:space="preserve"> Kost utan fläskkött</w:t>
            </w:r>
            <w:r w:rsidR="00000321">
              <w:br/>
            </w:r>
            <w:r>
              <w:sym w:font="Wingdings" w:char="F06F"/>
            </w:r>
            <w:r>
              <w:t xml:space="preserve"> Vegetarisk kost med m</w:t>
            </w:r>
            <w:r w:rsidR="00E32158">
              <w:t>ejeri</w:t>
            </w:r>
            <w:r w:rsidR="008752D1">
              <w:t xml:space="preserve"> &amp; ägg</w:t>
            </w:r>
            <w:r w:rsidR="00D14CA3">
              <w:br/>
            </w:r>
            <w:r w:rsidR="00D14CA3">
              <w:sym w:font="Wingdings" w:char="F06F"/>
            </w:r>
            <w:r w:rsidR="00D14CA3">
              <w:t xml:space="preserve"> Anpassad kost</w:t>
            </w:r>
          </w:p>
        </w:tc>
      </w:tr>
    </w:tbl>
    <w:bookmarkEnd w:id="1"/>
    <w:p w14:paraId="045EED1B" w14:textId="77777777" w:rsidR="00000321" w:rsidRPr="00770F5C" w:rsidRDefault="00000321" w:rsidP="00080DAE">
      <w:pPr>
        <w:spacing w:before="120" w:after="0"/>
        <w:rPr>
          <w:b/>
        </w:rPr>
      </w:pPr>
      <w:r>
        <w:rPr>
          <w:b/>
        </w:rPr>
        <w:t>Kompletterande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00321" w14:paraId="67016F94" w14:textId="77777777" w:rsidTr="00D14CA3">
        <w:trPr>
          <w:trHeight w:val="641"/>
        </w:trPr>
        <w:tc>
          <w:tcPr>
            <w:tcW w:w="10912" w:type="dxa"/>
          </w:tcPr>
          <w:p w14:paraId="48BAD5E3" w14:textId="77777777" w:rsidR="00000321" w:rsidRDefault="00000321">
            <w:pPr>
              <w:rPr>
                <w:b/>
              </w:rPr>
            </w:pPr>
          </w:p>
          <w:p w14:paraId="42AC3E54" w14:textId="77777777" w:rsidR="00000321" w:rsidRDefault="00000321">
            <w:pPr>
              <w:rPr>
                <w:b/>
              </w:rPr>
            </w:pPr>
          </w:p>
          <w:p w14:paraId="64E006B0" w14:textId="77777777" w:rsidR="00000321" w:rsidRDefault="00000321">
            <w:pPr>
              <w:rPr>
                <w:b/>
              </w:rPr>
            </w:pPr>
          </w:p>
          <w:p w14:paraId="016D768B" w14:textId="77777777" w:rsidR="00000321" w:rsidRDefault="00000321">
            <w:pPr>
              <w:rPr>
                <w:b/>
              </w:rPr>
            </w:pPr>
          </w:p>
          <w:p w14:paraId="5F69557C" w14:textId="77777777" w:rsidR="00000321" w:rsidRDefault="00000321">
            <w:pPr>
              <w:rPr>
                <w:b/>
              </w:rPr>
            </w:pPr>
          </w:p>
        </w:tc>
      </w:tr>
    </w:tbl>
    <w:p w14:paraId="3D227DE5" w14:textId="77777777" w:rsidR="00000321" w:rsidRDefault="00000321" w:rsidP="00080DAE">
      <w:pPr>
        <w:spacing w:before="120" w:after="0"/>
        <w:rPr>
          <w:b/>
        </w:rPr>
      </w:pPr>
      <w:r>
        <w:rPr>
          <w:b/>
        </w:rPr>
        <w:t xml:space="preserve">Kompletterande </w:t>
      </w:r>
      <w:r w:rsidRPr="00000321">
        <w:rPr>
          <w:b/>
        </w:rPr>
        <w:t>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99"/>
        <w:gridCol w:w="5863"/>
      </w:tblGrid>
      <w:tr w:rsidR="00000321" w14:paraId="36E3F214" w14:textId="77777777" w:rsidTr="00F36A41">
        <w:trPr>
          <w:trHeight w:val="1012"/>
        </w:trPr>
        <w:tc>
          <w:tcPr>
            <w:tcW w:w="10912" w:type="dxa"/>
            <w:gridSpan w:val="2"/>
            <w:tcBorders>
              <w:bottom w:val="single" w:sz="4" w:space="0" w:color="auto"/>
            </w:tcBorders>
          </w:tcPr>
          <w:p w14:paraId="6F44A111" w14:textId="77777777" w:rsidR="00000321" w:rsidRDefault="00000321" w:rsidP="00FE711A">
            <w:pPr>
              <w:spacing w:after="60"/>
              <w:rPr>
                <w:b/>
              </w:rPr>
            </w:pPr>
            <w:r>
              <w:sym w:font="Wingdings" w:char="F06F"/>
            </w:r>
            <w:r>
              <w:t xml:space="preserve"> </w:t>
            </w:r>
            <w:r w:rsidR="007A2F3E">
              <w:t xml:space="preserve"> </w:t>
            </w:r>
            <w:r>
              <w:t>Barnet/ eleven har utretts för sin födoämnesöverkänslighet av läkare</w:t>
            </w:r>
            <w:r>
              <w:br/>
            </w:r>
            <w:r>
              <w:sym w:font="Wingdings" w:char="F06F"/>
            </w:r>
            <w:r>
              <w:t xml:space="preserve">  Läkare/ dietistintyg bifogas</w:t>
            </w:r>
            <w:r>
              <w:br/>
            </w:r>
            <w:r>
              <w:sym w:font="Wingdings" w:char="F06F"/>
            </w:r>
            <w:r w:rsidR="007A2F3E">
              <w:t xml:space="preserve"> </w:t>
            </w:r>
            <w:r>
              <w:t xml:space="preserve"> Mitt barn kan få en allvarlig allergisk reaktion</w:t>
            </w:r>
            <w:r>
              <w:br/>
            </w:r>
            <w:r>
              <w:sym w:font="Wingdings" w:char="F06F"/>
            </w:r>
            <w:r w:rsidR="007A2F3E">
              <w:t xml:space="preserve"> </w:t>
            </w:r>
            <w:r>
              <w:t xml:space="preserve"> Handlingsplan vid allergisk reaktion har upprättats i förskolan/skolan/fritidshem</w:t>
            </w:r>
          </w:p>
        </w:tc>
      </w:tr>
      <w:tr w:rsidR="00F36A41" w14:paraId="36A0E30A" w14:textId="77777777" w:rsidTr="00F51B09">
        <w:trPr>
          <w:trHeight w:val="283"/>
        </w:trPr>
        <w:tc>
          <w:tcPr>
            <w:tcW w:w="10912" w:type="dxa"/>
            <w:gridSpan w:val="2"/>
            <w:tcBorders>
              <w:left w:val="nil"/>
              <w:right w:val="nil"/>
            </w:tcBorders>
          </w:tcPr>
          <w:p w14:paraId="61CAA821" w14:textId="77777777" w:rsidR="00F36A41" w:rsidRDefault="00F36A41" w:rsidP="00FE711A">
            <w:pPr>
              <w:spacing w:after="60"/>
            </w:pPr>
          </w:p>
        </w:tc>
      </w:tr>
      <w:tr w:rsidR="00000321" w14:paraId="320E97E7" w14:textId="77777777" w:rsidTr="00000321">
        <w:tc>
          <w:tcPr>
            <w:tcW w:w="10912" w:type="dxa"/>
            <w:gridSpan w:val="2"/>
          </w:tcPr>
          <w:p w14:paraId="5532C36F" w14:textId="77777777" w:rsidR="00000321" w:rsidRDefault="00000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14:paraId="17805A22" w14:textId="77777777" w:rsidR="00000321" w:rsidRPr="00F36A41" w:rsidRDefault="00000321">
            <w:pPr>
              <w:rPr>
                <w:sz w:val="24"/>
                <w:szCs w:val="24"/>
              </w:rPr>
            </w:pPr>
          </w:p>
        </w:tc>
      </w:tr>
      <w:tr w:rsidR="00000321" w14:paraId="781F17E6" w14:textId="77777777" w:rsidTr="00000321">
        <w:tc>
          <w:tcPr>
            <w:tcW w:w="4965" w:type="dxa"/>
          </w:tcPr>
          <w:p w14:paraId="74E652AE" w14:textId="77777777" w:rsidR="00000321" w:rsidRDefault="00000321">
            <w:pPr>
              <w:rPr>
                <w:sz w:val="16"/>
                <w:szCs w:val="16"/>
              </w:rPr>
            </w:pPr>
            <w:r w:rsidRPr="00000321">
              <w:rPr>
                <w:sz w:val="16"/>
                <w:szCs w:val="16"/>
              </w:rPr>
              <w:t>Vårdnadshavarens underskrift</w:t>
            </w:r>
          </w:p>
          <w:p w14:paraId="42FECE47" w14:textId="77777777" w:rsidR="00000321" w:rsidRDefault="00000321">
            <w:pPr>
              <w:rPr>
                <w:sz w:val="16"/>
                <w:szCs w:val="16"/>
              </w:rPr>
            </w:pPr>
          </w:p>
          <w:p w14:paraId="443C5761" w14:textId="77777777" w:rsidR="00000321" w:rsidRDefault="00000321">
            <w:pPr>
              <w:rPr>
                <w:sz w:val="16"/>
                <w:szCs w:val="16"/>
              </w:rPr>
            </w:pPr>
          </w:p>
          <w:p w14:paraId="59F0F90E" w14:textId="77777777" w:rsidR="00000321" w:rsidRPr="00000321" w:rsidRDefault="00000321">
            <w:pPr>
              <w:rPr>
                <w:sz w:val="16"/>
                <w:szCs w:val="16"/>
              </w:rPr>
            </w:pPr>
          </w:p>
        </w:tc>
        <w:tc>
          <w:tcPr>
            <w:tcW w:w="5947" w:type="dxa"/>
          </w:tcPr>
          <w:p w14:paraId="0C8F7F9B" w14:textId="77777777" w:rsidR="00000321" w:rsidRPr="00000321" w:rsidRDefault="00000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Vårdnadshavarens underskrift</w:t>
            </w:r>
          </w:p>
        </w:tc>
      </w:tr>
      <w:tr w:rsidR="00000321" w14:paraId="3C4301DD" w14:textId="77777777" w:rsidTr="00D14CA3">
        <w:trPr>
          <w:trHeight w:val="311"/>
        </w:trPr>
        <w:tc>
          <w:tcPr>
            <w:tcW w:w="4965" w:type="dxa"/>
          </w:tcPr>
          <w:p w14:paraId="5BE4D467" w14:textId="77777777" w:rsidR="00000321" w:rsidRPr="00000321" w:rsidRDefault="00000321">
            <w:pPr>
              <w:rPr>
                <w:sz w:val="16"/>
                <w:szCs w:val="16"/>
              </w:rPr>
            </w:pPr>
            <w:r w:rsidRPr="00000321">
              <w:rPr>
                <w:sz w:val="16"/>
                <w:szCs w:val="16"/>
              </w:rPr>
              <w:t>Namnförtydligande</w:t>
            </w:r>
          </w:p>
          <w:p w14:paraId="74B56B60" w14:textId="77777777" w:rsidR="00000321" w:rsidRDefault="00000321">
            <w:pPr>
              <w:rPr>
                <w:b/>
                <w:sz w:val="16"/>
                <w:szCs w:val="16"/>
              </w:rPr>
            </w:pPr>
          </w:p>
          <w:p w14:paraId="6EE53AA8" w14:textId="77777777" w:rsidR="00000321" w:rsidRDefault="00000321">
            <w:pPr>
              <w:rPr>
                <w:b/>
                <w:sz w:val="16"/>
                <w:szCs w:val="16"/>
              </w:rPr>
            </w:pPr>
          </w:p>
          <w:p w14:paraId="6B0837BD" w14:textId="77777777" w:rsidR="00000321" w:rsidRPr="00000321" w:rsidRDefault="00000321">
            <w:pPr>
              <w:rPr>
                <w:b/>
                <w:sz w:val="16"/>
                <w:szCs w:val="16"/>
              </w:rPr>
            </w:pPr>
          </w:p>
        </w:tc>
        <w:tc>
          <w:tcPr>
            <w:tcW w:w="5947" w:type="dxa"/>
          </w:tcPr>
          <w:p w14:paraId="354F3F7A" w14:textId="77777777" w:rsidR="00000321" w:rsidRPr="00000321" w:rsidRDefault="00000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</w:tc>
      </w:tr>
    </w:tbl>
    <w:p w14:paraId="71AB4D41" w14:textId="7387539A" w:rsidR="00FE711A" w:rsidRDefault="007A2F3E">
      <w:pPr>
        <w:rPr>
          <w:noProof/>
          <w:lang w:eastAsia="sv-SE"/>
        </w:rPr>
      </w:pPr>
      <w:r>
        <w:rPr>
          <w:b/>
        </w:rPr>
        <w:t xml:space="preserve">Blanketten ska undertecknas av båda vårdnadshavare och lämnas till ansvarig pedagog/mentor som </w:t>
      </w:r>
      <w:r w:rsidR="00506483">
        <w:rPr>
          <w:b/>
        </w:rPr>
        <w:t xml:space="preserve">därefter </w:t>
      </w:r>
      <w:r>
        <w:rPr>
          <w:b/>
        </w:rPr>
        <w:t>vidarebefordrar till berörd</w:t>
      </w:r>
      <w:r w:rsidR="00AD04C5">
        <w:rPr>
          <w:b/>
        </w:rPr>
        <w:t xml:space="preserve"> </w:t>
      </w:r>
      <w:r>
        <w:rPr>
          <w:b/>
        </w:rPr>
        <w:t xml:space="preserve">personal </w:t>
      </w:r>
      <w:r>
        <w:t xml:space="preserve">som </w:t>
      </w:r>
      <w:proofErr w:type="gramStart"/>
      <w:r>
        <w:t>t.ex.</w:t>
      </w:r>
      <w:proofErr w:type="gramEnd"/>
      <w:r>
        <w:t xml:space="preserve"> </w:t>
      </w:r>
      <w:r w:rsidR="00506483">
        <w:t>kök,</w:t>
      </w:r>
      <w:r w:rsidR="00D14CA3">
        <w:t xml:space="preserve"> </w:t>
      </w:r>
      <w:r>
        <w:t>hemkunskapslärare, fritids</w:t>
      </w:r>
      <w:r w:rsidR="00D14CA3">
        <w:t>hems</w:t>
      </w:r>
      <w:r>
        <w:t>personal,</w:t>
      </w:r>
      <w:r w:rsidR="00D14CA3">
        <w:t xml:space="preserve"> </w:t>
      </w:r>
      <w:r w:rsidR="008C242D" w:rsidRPr="00E32158">
        <w:t>skolsköterska</w:t>
      </w:r>
      <w:bookmarkEnd w:id="0"/>
      <w:r w:rsidR="00EC6441">
        <w:t>.</w:t>
      </w:r>
      <w:r w:rsidR="00FE711A">
        <w:rPr>
          <w:noProof/>
          <w:lang w:eastAsia="sv-SE"/>
        </w:rPr>
        <w:br w:type="page"/>
      </w:r>
    </w:p>
    <w:p w14:paraId="53BFABE0" w14:textId="77777777" w:rsidR="0077204C" w:rsidRPr="00F51B09" w:rsidRDefault="002B3681" w:rsidP="00F51B09">
      <w:pPr>
        <w:pStyle w:val="Rubrik1"/>
      </w:pPr>
      <w:r w:rsidRPr="00F51B09">
        <w:lastRenderedPageBreak/>
        <w:t>Riktlinje – Specialkost inom förskola</w:t>
      </w:r>
    </w:p>
    <w:p w14:paraId="7B31948D" w14:textId="77777777" w:rsidR="002B3681" w:rsidRDefault="00DE7B1A">
      <w:pPr>
        <w:ind w:left="284" w:right="282"/>
      </w:pPr>
      <w:r>
        <w:t xml:space="preserve">Specialkost erbjuds av medicinsk, etiska och religiösa skäl till barn och elever inom förskola, skola och fritidshem i Sjöbo </w:t>
      </w:r>
      <w:r w:rsidRPr="0077204C">
        <w:rPr>
          <w:sz w:val="24"/>
          <w:szCs w:val="24"/>
        </w:rPr>
        <w:t>kommun</w:t>
      </w:r>
      <w:r>
        <w:t>.</w:t>
      </w:r>
      <w:r w:rsidR="002B3681">
        <w:t xml:space="preserve"> Laglig rätt till specialkost har man också om önskemålet har ett samband med de diskrimineringsgrunder som har fastställts i diskrimineringslagen</w:t>
      </w:r>
    </w:p>
    <w:p w14:paraId="381CDFCE" w14:textId="77777777" w:rsidR="0077204C" w:rsidRDefault="002B3681" w:rsidP="0077204C">
      <w:pPr>
        <w:pStyle w:val="Rubrik2"/>
      </w:pPr>
      <w:r>
        <w:t>Syfte</w:t>
      </w:r>
    </w:p>
    <w:p w14:paraId="46C2C1F8" w14:textId="77777777" w:rsidR="002B3681" w:rsidRDefault="002B3681">
      <w:pPr>
        <w:ind w:left="284" w:right="282"/>
      </w:pPr>
      <w:r>
        <w:t>Syftet är att säkerställa rutiner och ansvarsfördelning vid hantering av specialkost. Riktlinjerna omfattar all verksamhet inom barn- och utbildning, och ska ses som en vägledning för rektorer, pedagoger, måltidspersonal, skolsköterskor och vårdnadshavare.</w:t>
      </w:r>
    </w:p>
    <w:p w14:paraId="389822A8" w14:textId="77777777" w:rsidR="0077204C" w:rsidRDefault="002B3681" w:rsidP="0077204C">
      <w:pPr>
        <w:pStyle w:val="Rubrik2"/>
      </w:pPr>
      <w:r>
        <w:t>Målsättnin</w:t>
      </w:r>
      <w:r w:rsidR="0077204C">
        <w:t>g</w:t>
      </w:r>
    </w:p>
    <w:p w14:paraId="3F765F86" w14:textId="77777777" w:rsidR="002B3681" w:rsidRDefault="002B3681">
      <w:pPr>
        <w:ind w:left="284" w:right="282"/>
      </w:pPr>
      <w:r>
        <w:t>Målsättningen är att alla barn ska serveras god och näringsriktig mat och att såväl vårdnadshavare, personal och barn ska känna sig trygga i de olika måltidssituationerna. Riktlinjerna är ett led i barnomsorgen och skolans kvalitetssäkring av måltiderna som ska tillgodose att det finns tydliga rutiner och metoder för specialkosten.</w:t>
      </w:r>
    </w:p>
    <w:p w14:paraId="3B3B5F03" w14:textId="77777777" w:rsidR="0077204C" w:rsidRDefault="002B3681" w:rsidP="0077204C">
      <w:pPr>
        <w:pStyle w:val="Rubrik2"/>
      </w:pPr>
      <w:r>
        <w:t xml:space="preserve">Vad är </w:t>
      </w:r>
      <w:r w:rsidR="00AD04C5">
        <w:t>specialkost?</w:t>
      </w:r>
    </w:p>
    <w:p w14:paraId="6FB8CCEE" w14:textId="77777777" w:rsidR="0077204C" w:rsidRDefault="00FD6D44" w:rsidP="0077204C">
      <w:pPr>
        <w:spacing w:after="0"/>
        <w:ind w:left="284" w:right="284"/>
        <w:rPr>
          <w:b/>
          <w:bCs/>
        </w:rPr>
      </w:pPr>
      <w:r>
        <w:rPr>
          <w:b/>
          <w:bCs/>
        </w:rPr>
        <w:t>Specialkost av medicinska skäl</w:t>
      </w:r>
    </w:p>
    <w:p w14:paraId="1F9AB44F" w14:textId="77777777" w:rsidR="0077204C" w:rsidRDefault="00FD6D44">
      <w:pPr>
        <w:ind w:left="284" w:right="282"/>
      </w:pPr>
      <w:r>
        <w:t>Till exempel diabetes, celiaki, laktosintolerans, mjölkproteinallergi</w:t>
      </w:r>
      <w:r w:rsidR="00F36A41">
        <w:t>.</w:t>
      </w:r>
    </w:p>
    <w:p w14:paraId="0D03F945" w14:textId="47CF667D" w:rsidR="0077204C" w:rsidRDefault="00FD6D44" w:rsidP="0077204C">
      <w:pPr>
        <w:spacing w:after="0"/>
        <w:ind w:left="284" w:right="284"/>
        <w:rPr>
          <w:b/>
          <w:bCs/>
        </w:rPr>
      </w:pPr>
      <w:r>
        <w:rPr>
          <w:b/>
          <w:bCs/>
        </w:rPr>
        <w:t>Religiösa skäl, funktions</w:t>
      </w:r>
      <w:r w:rsidR="00E32158">
        <w:rPr>
          <w:b/>
          <w:bCs/>
        </w:rPr>
        <w:t>variation</w:t>
      </w:r>
      <w:r>
        <w:rPr>
          <w:b/>
          <w:bCs/>
        </w:rPr>
        <w:t>, övriga anpassning efter diagnos av legitimerad sjukvårdspersonal</w:t>
      </w:r>
    </w:p>
    <w:p w14:paraId="6C7E72E0" w14:textId="77777777" w:rsidR="0077204C" w:rsidRDefault="00FD6D44" w:rsidP="0077204C">
      <w:pPr>
        <w:ind w:left="284" w:right="282"/>
      </w:pPr>
      <w:r>
        <w:t xml:space="preserve">Alternativ anpassad kost på grund av ovanstående skäl ska erbjudas så långt som möjligt samt </w:t>
      </w:r>
      <w:r w:rsidR="0068170B">
        <w:t xml:space="preserve">ska </w:t>
      </w:r>
      <w:r>
        <w:t>följa</w:t>
      </w:r>
      <w:r w:rsidR="0068170B">
        <w:t xml:space="preserve"> gällande </w:t>
      </w:r>
      <w:r>
        <w:t>skolmatsedel</w:t>
      </w:r>
      <w:r w:rsidR="0068170B">
        <w:t xml:space="preserve"> i stort. </w:t>
      </w:r>
      <w:r w:rsidR="008D0AF6">
        <w:t xml:space="preserve"> </w:t>
      </w:r>
    </w:p>
    <w:p w14:paraId="4A09FF06" w14:textId="77777777" w:rsidR="0077204C" w:rsidRDefault="002D5141" w:rsidP="0077204C">
      <w:pPr>
        <w:pStyle w:val="Rubrik2"/>
      </w:pPr>
      <w:r>
        <w:t>Intyg</w:t>
      </w:r>
    </w:p>
    <w:p w14:paraId="7C89688F" w14:textId="77777777" w:rsidR="0077204C" w:rsidRDefault="00F51B09" w:rsidP="0077204C">
      <w:pPr>
        <w:pStyle w:val="Liststycke"/>
        <w:numPr>
          <w:ilvl w:val="0"/>
          <w:numId w:val="3"/>
        </w:numPr>
        <w:ind w:right="282"/>
      </w:pPr>
      <w:r>
        <w:rPr>
          <w:b/>
          <w:bCs/>
        </w:rPr>
        <w:t>Intyg f</w:t>
      </w:r>
      <w:r w:rsidR="002D5141" w:rsidRPr="0077204C">
        <w:rPr>
          <w:b/>
          <w:bCs/>
        </w:rPr>
        <w:t>ör specialkost av medicinska skäl</w:t>
      </w:r>
      <w:r w:rsidR="002D5141">
        <w:t xml:space="preserve"> krävs ett separat intyg från </w:t>
      </w:r>
      <w:r w:rsidR="004E171A">
        <w:t xml:space="preserve">legitimerad </w:t>
      </w:r>
      <w:r w:rsidR="002D5141">
        <w:t xml:space="preserve">dietist eller läkare för att säkerställa att barnet/eleven får rätt kost </w:t>
      </w:r>
      <w:r w:rsidR="0068170B">
        <w:t xml:space="preserve">i syfte </w:t>
      </w:r>
      <w:r w:rsidR="004E171A">
        <w:t>att</w:t>
      </w:r>
      <w:r w:rsidR="002D5141">
        <w:t xml:space="preserve">: </w:t>
      </w:r>
    </w:p>
    <w:p w14:paraId="3E7D3EEB" w14:textId="77777777" w:rsidR="0077204C" w:rsidRDefault="002D5141" w:rsidP="0077204C">
      <w:pPr>
        <w:pStyle w:val="Liststycke"/>
        <w:numPr>
          <w:ilvl w:val="1"/>
          <w:numId w:val="3"/>
        </w:numPr>
        <w:ind w:right="282"/>
      </w:pPr>
      <w:r>
        <w:t>inte utesluta nödvändiga näringsämnen som</w:t>
      </w:r>
      <w:r w:rsidR="00DA0388">
        <w:t xml:space="preserve"> annars kan leda till hämmad tillväxt och </w:t>
      </w:r>
      <w:r>
        <w:t>bristsjukdomar</w:t>
      </w:r>
    </w:p>
    <w:p w14:paraId="65E398B5" w14:textId="77777777" w:rsidR="0077204C" w:rsidRDefault="002D5141" w:rsidP="0077204C">
      <w:pPr>
        <w:pStyle w:val="Liststycke"/>
        <w:numPr>
          <w:ilvl w:val="1"/>
          <w:numId w:val="3"/>
        </w:numPr>
        <w:ind w:right="282"/>
      </w:pPr>
      <w:r>
        <w:t xml:space="preserve">upptäcka </w:t>
      </w:r>
      <w:r w:rsidR="00DA0388">
        <w:t xml:space="preserve">eventuell </w:t>
      </w:r>
      <w:r>
        <w:t>outredd bakomliggande sjukdom</w:t>
      </w:r>
    </w:p>
    <w:p w14:paraId="676641B3" w14:textId="77777777" w:rsidR="002D5141" w:rsidRPr="0077204C" w:rsidRDefault="002D5141" w:rsidP="0077204C">
      <w:pPr>
        <w:pStyle w:val="Liststycke"/>
        <w:numPr>
          <w:ilvl w:val="1"/>
          <w:numId w:val="3"/>
        </w:numPr>
        <w:ind w:right="282"/>
        <w:rPr>
          <w:b/>
          <w:bCs/>
        </w:rPr>
      </w:pPr>
      <w:r>
        <w:t xml:space="preserve">kontinuerlig uppföljning </w:t>
      </w:r>
      <w:r w:rsidR="004E171A">
        <w:t xml:space="preserve">sker </w:t>
      </w:r>
      <w:r>
        <w:t>av allergisjukdomen</w:t>
      </w:r>
      <w:r w:rsidR="004E171A">
        <w:t xml:space="preserve"> </w:t>
      </w:r>
      <w:r w:rsidR="00DA0388">
        <w:t xml:space="preserve">med </w:t>
      </w:r>
      <w:r>
        <w:t>läkare/ dietist</w:t>
      </w:r>
    </w:p>
    <w:p w14:paraId="58F36A16" w14:textId="77777777" w:rsidR="00F36A41" w:rsidRDefault="00F51B09" w:rsidP="00F36A41">
      <w:pPr>
        <w:pStyle w:val="Liststycke"/>
        <w:numPr>
          <w:ilvl w:val="0"/>
          <w:numId w:val="3"/>
        </w:numPr>
        <w:ind w:right="282"/>
      </w:pPr>
      <w:r>
        <w:rPr>
          <w:b/>
          <w:bCs/>
        </w:rPr>
        <w:t>Intyg f</w:t>
      </w:r>
      <w:r w:rsidR="002D5141" w:rsidRPr="00F36A41">
        <w:rPr>
          <w:b/>
          <w:bCs/>
        </w:rPr>
        <w:t>ör kost av andra skäl, såsom etiska</w:t>
      </w:r>
      <w:r w:rsidR="00FD6D44" w:rsidRPr="00F36A41">
        <w:rPr>
          <w:b/>
          <w:bCs/>
        </w:rPr>
        <w:t xml:space="preserve">, </w:t>
      </w:r>
      <w:r w:rsidR="002D5141" w:rsidRPr="00F36A41">
        <w:rPr>
          <w:b/>
          <w:bCs/>
        </w:rPr>
        <w:t>religiösa,</w:t>
      </w:r>
      <w:r w:rsidR="002D5141">
        <w:t xml:space="preserve"> krävs i</w:t>
      </w:r>
      <w:r w:rsidR="00780BDD">
        <w:t>ntyg från båda vårdnadshavare</w:t>
      </w:r>
      <w:r w:rsidR="0068170B">
        <w:t xml:space="preserve">. </w:t>
      </w:r>
    </w:p>
    <w:p w14:paraId="0D39A3B7" w14:textId="25563159" w:rsidR="00F36A41" w:rsidRDefault="00F51B09" w:rsidP="00D00C3F">
      <w:pPr>
        <w:pStyle w:val="Liststycke"/>
        <w:numPr>
          <w:ilvl w:val="0"/>
          <w:numId w:val="3"/>
        </w:numPr>
        <w:ind w:right="282"/>
      </w:pPr>
      <w:r w:rsidRPr="008D0AF6">
        <w:rPr>
          <w:b/>
          <w:bCs/>
        </w:rPr>
        <w:t>Intyg f</w:t>
      </w:r>
      <w:r w:rsidR="004E171A" w:rsidRPr="008D0AF6">
        <w:rPr>
          <w:b/>
          <w:bCs/>
        </w:rPr>
        <w:t>ör specialkost vid funktions</w:t>
      </w:r>
      <w:r w:rsidR="00E32158">
        <w:rPr>
          <w:b/>
          <w:bCs/>
        </w:rPr>
        <w:t>variation</w:t>
      </w:r>
      <w:r w:rsidR="004E171A">
        <w:t xml:space="preserve"> som kräver anpassad kost ska intyg utfärdas av </w:t>
      </w:r>
      <w:r w:rsidR="008D0AF6" w:rsidRPr="00E32158">
        <w:t xml:space="preserve">behandlande </w:t>
      </w:r>
      <w:r w:rsidR="004E171A" w:rsidRPr="00E32158">
        <w:t>läkare</w:t>
      </w:r>
      <w:r w:rsidR="008D0AF6" w:rsidRPr="00E32158">
        <w:t>, exempelvis på BUP</w:t>
      </w:r>
      <w:r w:rsidR="004E171A" w:rsidRPr="00E32158">
        <w:t xml:space="preserve"> alternativt </w:t>
      </w:r>
      <w:r w:rsidR="004E171A">
        <w:t xml:space="preserve">skolsköterska. Intyget ska förnyas årligen. </w:t>
      </w:r>
    </w:p>
    <w:p w14:paraId="78CBD41F" w14:textId="3D9F3945" w:rsidR="00333D62" w:rsidRDefault="00780BDD" w:rsidP="00E32158">
      <w:pPr>
        <w:ind w:left="284" w:right="282"/>
      </w:pPr>
      <w:r>
        <w:t>För barn och elever som har livslång restriktion (ex. glutenöverkänslighet</w:t>
      </w:r>
      <w:r w:rsidR="0068170B">
        <w:t>, diabetes</w:t>
      </w:r>
      <w:r>
        <w:t>) räcker ett intyg för hela förskole- och skoltiden i Sjöbo kommun.</w:t>
      </w:r>
      <w:r w:rsidR="00E32158">
        <w:br/>
      </w:r>
      <w:r w:rsidR="0068170B">
        <w:t>För barn med allergier ska intyget förnyas vid förändringar. Visas lämpligen i skolans kök vid varje stadieövergång</w:t>
      </w:r>
      <w:r>
        <w:br/>
        <w:t>För barn och elever som behöver kost av andra skäl ska intyget förnyas vid stadieövergångar eller om det skett någon förändring.</w:t>
      </w:r>
    </w:p>
    <w:p w14:paraId="3E95AFC2" w14:textId="77777777" w:rsidR="00333D62" w:rsidRDefault="00780BDD" w:rsidP="00333D62">
      <w:pPr>
        <w:pStyle w:val="Rubrik2"/>
      </w:pPr>
      <w:r>
        <w:t>Ändring av kost</w:t>
      </w:r>
    </w:p>
    <w:p w14:paraId="0F84811E" w14:textId="2827442E" w:rsidR="00780BDD" w:rsidRDefault="00780BDD">
      <w:pPr>
        <w:ind w:left="284" w:right="282"/>
      </w:pPr>
      <w:r>
        <w:t xml:space="preserve">Vårdnadshavare är ansvariga för att informera </w:t>
      </w:r>
      <w:r w:rsidR="00E32158">
        <w:rPr>
          <w:b/>
        </w:rPr>
        <w:t xml:space="preserve">ansvarig pedagog/mentor som därefter vidarebefordrar till berörd personal </w:t>
      </w:r>
      <w:r w:rsidR="00E32158">
        <w:t xml:space="preserve">som </w:t>
      </w:r>
      <w:proofErr w:type="gramStart"/>
      <w:r w:rsidR="00E32158">
        <w:t>t.ex.</w:t>
      </w:r>
      <w:proofErr w:type="gramEnd"/>
      <w:r w:rsidR="00E32158">
        <w:t xml:space="preserve"> kök, hemkunskapslärare, fritidshemspersonal, </w:t>
      </w:r>
      <w:proofErr w:type="spellStart"/>
      <w:r w:rsidR="00E32158" w:rsidRPr="00E32158">
        <w:t>ev</w:t>
      </w:r>
      <w:proofErr w:type="spellEnd"/>
      <w:r w:rsidR="00E32158" w:rsidRPr="00E32158">
        <w:t xml:space="preserve"> skolsköterska, m</w:t>
      </w:r>
      <w:r w:rsidR="00E32158">
        <w:t>.fl.</w:t>
      </w:r>
    </w:p>
    <w:p w14:paraId="056F6810" w14:textId="1DF7EF01" w:rsidR="00E32158" w:rsidRDefault="00E32158">
      <w:pPr>
        <w:ind w:left="284" w:right="282"/>
      </w:pPr>
    </w:p>
    <w:p w14:paraId="4B98ADE3" w14:textId="77777777" w:rsidR="00E32158" w:rsidRDefault="00E32158">
      <w:pPr>
        <w:ind w:left="284" w:right="282"/>
      </w:pPr>
    </w:p>
    <w:p w14:paraId="695A14FE" w14:textId="77777777" w:rsidR="00333D62" w:rsidRDefault="00D14CA3" w:rsidP="00333D62">
      <w:pPr>
        <w:pStyle w:val="Rubrik2"/>
      </w:pPr>
      <w:r>
        <w:lastRenderedPageBreak/>
        <w:t>Övergripande ansvar</w:t>
      </w:r>
    </w:p>
    <w:p w14:paraId="3FE43DD9" w14:textId="77777777" w:rsidR="00D14CA3" w:rsidRPr="00D14CA3" w:rsidRDefault="00D14CA3">
      <w:pPr>
        <w:ind w:left="284" w:right="282"/>
        <w:rPr>
          <w:bCs/>
        </w:rPr>
      </w:pPr>
      <w:r>
        <w:rPr>
          <w:bCs/>
        </w:rPr>
        <w:t>Det övergripande ansvaret för all verksamhet i förskola, fritidshem och skola har ansvarig rektor</w:t>
      </w:r>
    </w:p>
    <w:p w14:paraId="3225850D" w14:textId="77777777" w:rsidR="00333D62" w:rsidRDefault="00506483" w:rsidP="00333D62">
      <w:pPr>
        <w:pStyle w:val="Rubrik2"/>
      </w:pPr>
      <w:r>
        <w:t>Kökspersonalens ansvar</w:t>
      </w:r>
    </w:p>
    <w:p w14:paraId="646E07AE" w14:textId="7A3407D0" w:rsidR="00506483" w:rsidRPr="00D14CA3" w:rsidRDefault="00506483">
      <w:pPr>
        <w:ind w:left="284" w:right="282"/>
        <w:rPr>
          <w:b/>
        </w:rPr>
      </w:pPr>
      <w:r>
        <w:rPr>
          <w:bCs/>
        </w:rPr>
        <w:t>Kökspersonalen</w:t>
      </w:r>
      <w:r w:rsidR="00E648C2">
        <w:rPr>
          <w:bCs/>
        </w:rPr>
        <w:t xml:space="preserve"> ansvarar för att förvaring, tillagning och servering följer gällande livsmedelslagstiftning samt ansvarar för att tillagningen sker enli</w:t>
      </w:r>
      <w:r w:rsidR="00153085">
        <w:rPr>
          <w:bCs/>
        </w:rPr>
        <w:t>gt intyg</w:t>
      </w:r>
      <w:r w:rsidR="00823EDD">
        <w:rPr>
          <w:bCs/>
        </w:rPr>
        <w:t xml:space="preserve"> gällande barnet/eleven</w:t>
      </w:r>
      <w:r w:rsidR="00153085">
        <w:rPr>
          <w:bCs/>
        </w:rPr>
        <w:t xml:space="preserve">. </w:t>
      </w:r>
      <w:r w:rsidR="00823EDD">
        <w:rPr>
          <w:bCs/>
        </w:rPr>
        <w:t xml:space="preserve"> Kökspersonalen ansvarar för märkning av specialkosten så att korrekt mat serveras till rätt barn/ elev.</w:t>
      </w:r>
    </w:p>
    <w:p w14:paraId="6C2994BF" w14:textId="77777777" w:rsidR="00333D62" w:rsidRDefault="00823EDD">
      <w:pPr>
        <w:ind w:left="284" w:right="282"/>
        <w:rPr>
          <w:bCs/>
        </w:rPr>
      </w:pPr>
      <w:r>
        <w:rPr>
          <w:bCs/>
        </w:rPr>
        <w:t>Kökspersonalen samverkar vid behov med skolsköterska och/ eller pedagog i samband med nyanmälningar eller förändringar av specialkosten.</w:t>
      </w:r>
    </w:p>
    <w:p w14:paraId="123C4ADE" w14:textId="77777777" w:rsidR="00333D62" w:rsidRDefault="00823EDD">
      <w:pPr>
        <w:ind w:left="284" w:right="282"/>
        <w:rPr>
          <w:bCs/>
        </w:rPr>
      </w:pPr>
      <w:r>
        <w:rPr>
          <w:bCs/>
        </w:rPr>
        <w:t>Enhetschef för Måltidsverksamheten har det övergripande ansvaret i Sjöbo Kommun för att kökspersonalen får den utbildning som krävs för specialkost.</w:t>
      </w:r>
    </w:p>
    <w:p w14:paraId="2E10D448" w14:textId="77777777" w:rsidR="00D14CA3" w:rsidRDefault="00823EDD">
      <w:pPr>
        <w:ind w:left="284" w:right="282"/>
        <w:rPr>
          <w:bCs/>
        </w:rPr>
      </w:pPr>
      <w:r>
        <w:rPr>
          <w:bCs/>
        </w:rPr>
        <w:t>Kök inom förskola och skola ska hållas fritt från nötter, mandel och sesamfrö</w:t>
      </w:r>
    </w:p>
    <w:p w14:paraId="56AC9962" w14:textId="77777777" w:rsidR="00333D62" w:rsidRDefault="00823EDD" w:rsidP="00333D62">
      <w:pPr>
        <w:pStyle w:val="Rubrik2"/>
      </w:pPr>
      <w:r>
        <w:t>Rektor och pedagogers ansvar i förskolan</w:t>
      </w:r>
    </w:p>
    <w:p w14:paraId="36852C87" w14:textId="77777777" w:rsidR="005D58E6" w:rsidRDefault="00823EDD">
      <w:pPr>
        <w:ind w:left="284" w:right="282"/>
        <w:rPr>
          <w:bCs/>
        </w:rPr>
      </w:pPr>
      <w:r>
        <w:rPr>
          <w:bCs/>
        </w:rPr>
        <w:t>Pedagogisk personal inom förskolan ansvarar för att korrekt maträtt serveras till rätt barn.</w:t>
      </w:r>
    </w:p>
    <w:p w14:paraId="2E0A0E69" w14:textId="77777777" w:rsidR="005D58E6" w:rsidRDefault="00823EDD">
      <w:pPr>
        <w:ind w:left="284" w:right="282"/>
        <w:rPr>
          <w:bCs/>
        </w:rPr>
      </w:pPr>
      <w:r>
        <w:rPr>
          <w:bCs/>
        </w:rPr>
        <w:t xml:space="preserve">Vid inskolningssamtalet frågas vårdnadshavare om behov av specialkost och information ges om vad som behöver planeras </w:t>
      </w:r>
      <w:r w:rsidR="008A562D">
        <w:rPr>
          <w:bCs/>
        </w:rPr>
        <w:t>gällande specialkosten. All personal informeras snarast.</w:t>
      </w:r>
    </w:p>
    <w:p w14:paraId="52D7A40A" w14:textId="1D6E5106" w:rsidR="008A562D" w:rsidRPr="00823EDD" w:rsidRDefault="008A562D">
      <w:pPr>
        <w:ind w:left="284" w:right="282"/>
        <w:rPr>
          <w:bCs/>
        </w:rPr>
      </w:pPr>
      <w:r>
        <w:rPr>
          <w:bCs/>
        </w:rPr>
        <w:t>Blankett för beställning av specialkost och övriga dokument</w:t>
      </w:r>
      <w:r w:rsidR="00153085">
        <w:rPr>
          <w:bCs/>
        </w:rPr>
        <w:t>/</w:t>
      </w:r>
      <w:r>
        <w:rPr>
          <w:bCs/>
        </w:rPr>
        <w:t xml:space="preserve"> intyg förvaras enligt respektive förskolas rutiner.</w:t>
      </w:r>
      <w:r w:rsidR="00D14CA3">
        <w:rPr>
          <w:bCs/>
        </w:rPr>
        <w:br/>
      </w:r>
      <w:r>
        <w:rPr>
          <w:bCs/>
        </w:rPr>
        <w:t xml:space="preserve">För alla nya </w:t>
      </w:r>
      <w:proofErr w:type="spellStart"/>
      <w:r>
        <w:rPr>
          <w:bCs/>
        </w:rPr>
        <w:t>specialkoster</w:t>
      </w:r>
      <w:proofErr w:type="spellEnd"/>
      <w:r>
        <w:rPr>
          <w:bCs/>
        </w:rPr>
        <w:t xml:space="preserve"> ska en beställning göras till köket av pedagog i förskolan</w:t>
      </w:r>
      <w:r>
        <w:rPr>
          <w:bCs/>
        </w:rPr>
        <w:br/>
        <w:t>Pedagog/rektor avbeställer specialkost till köket när kosten inte är aktuell längre</w:t>
      </w:r>
      <w:r w:rsidR="001A6D4F">
        <w:rPr>
          <w:bCs/>
        </w:rPr>
        <w:br/>
      </w:r>
      <w:r>
        <w:rPr>
          <w:bCs/>
        </w:rPr>
        <w:t>Rektor ansvarar att förskolepersonalen har rätt utbildning och förutsättningar för att följa dessa rutiner.</w:t>
      </w:r>
    </w:p>
    <w:p w14:paraId="35BD01EE" w14:textId="77777777" w:rsidR="005D58E6" w:rsidRDefault="008A562D" w:rsidP="005D58E6">
      <w:pPr>
        <w:pStyle w:val="Rubrik2"/>
      </w:pPr>
      <w:r>
        <w:t>Rektors ansvar i skola och fritidshem</w:t>
      </w:r>
    </w:p>
    <w:p w14:paraId="2EFFC953" w14:textId="77777777" w:rsidR="005D58E6" w:rsidRDefault="008A562D">
      <w:pPr>
        <w:ind w:left="284" w:right="282"/>
        <w:rPr>
          <w:bCs/>
        </w:rPr>
      </w:pPr>
      <w:r>
        <w:rPr>
          <w:bCs/>
        </w:rPr>
        <w:t xml:space="preserve">I skolans information till hemmet för nya elever ska det framgå hur man går </w:t>
      </w:r>
      <w:r w:rsidR="00F376A6">
        <w:rPr>
          <w:bCs/>
        </w:rPr>
        <w:t>till väga</w:t>
      </w:r>
      <w:r>
        <w:rPr>
          <w:bCs/>
        </w:rPr>
        <w:t xml:space="preserve"> för att kunna beställa specialkost.</w:t>
      </w:r>
    </w:p>
    <w:p w14:paraId="25DB4208" w14:textId="16F5A5FD" w:rsidR="005D58E6" w:rsidRDefault="008A562D">
      <w:pPr>
        <w:ind w:left="284" w:right="282"/>
        <w:rPr>
          <w:bCs/>
        </w:rPr>
      </w:pPr>
      <w:r>
        <w:rPr>
          <w:bCs/>
        </w:rPr>
        <w:t xml:space="preserve">Måltidsamtal med skolsköterska och köksansvarig </w:t>
      </w:r>
      <w:r w:rsidR="008D0AF6" w:rsidRPr="00153085">
        <w:rPr>
          <w:bCs/>
        </w:rPr>
        <w:t>kan erbjudas</w:t>
      </w:r>
      <w:r w:rsidRPr="00153085">
        <w:rPr>
          <w:bCs/>
        </w:rPr>
        <w:t xml:space="preserve"> </w:t>
      </w:r>
      <w:r>
        <w:rPr>
          <w:bCs/>
        </w:rPr>
        <w:t>i syfte att vårdnadshavare och elev ska känna förtroende och trygghet med måltiderna som serveras i skolan</w:t>
      </w:r>
      <w:r w:rsidR="00153085">
        <w:rPr>
          <w:bCs/>
        </w:rPr>
        <w:t>/ fritidshem.</w:t>
      </w:r>
    </w:p>
    <w:p w14:paraId="6780EE51" w14:textId="6C60E2B5" w:rsidR="005D58E6" w:rsidRDefault="00F376A6">
      <w:pPr>
        <w:ind w:left="284" w:right="282"/>
        <w:rPr>
          <w:bCs/>
        </w:rPr>
      </w:pPr>
      <w:r>
        <w:rPr>
          <w:bCs/>
        </w:rPr>
        <w:t>Måltidssamtalet genomförs vid behov så länge eleven är i behov av anpassad kost. Vid dessa samtal medverkar elev och/ eller vårdnadshavare beroende på elev</w:t>
      </w:r>
      <w:r w:rsidR="00153085">
        <w:rPr>
          <w:bCs/>
        </w:rPr>
        <w:t>ens</w:t>
      </w:r>
      <w:r>
        <w:rPr>
          <w:bCs/>
        </w:rPr>
        <w:t xml:space="preserve"> ålder och mognad, ansvarig kökspersonal/ enhetschef för Måltidsverksamheten och av rektor utsedd skolpersonal</w:t>
      </w:r>
      <w:r w:rsidR="00153085">
        <w:rPr>
          <w:bCs/>
        </w:rPr>
        <w:t xml:space="preserve">/ </w:t>
      </w:r>
      <w:r>
        <w:rPr>
          <w:bCs/>
        </w:rPr>
        <w:t>skolsköterska.</w:t>
      </w:r>
    </w:p>
    <w:p w14:paraId="58438938" w14:textId="77777777" w:rsidR="005D58E6" w:rsidRDefault="008A562D" w:rsidP="005D58E6">
      <w:pPr>
        <w:pStyle w:val="Rubrik3"/>
      </w:pPr>
      <w:r>
        <w:t xml:space="preserve">För alla nya </w:t>
      </w:r>
      <w:proofErr w:type="spellStart"/>
      <w:r>
        <w:t>specialkoster</w:t>
      </w:r>
      <w:proofErr w:type="spellEnd"/>
      <w:r>
        <w:t xml:space="preserve"> ska en beställning göras till köket av pedagog/ rektor i skolan</w:t>
      </w:r>
    </w:p>
    <w:p w14:paraId="31F4037C" w14:textId="2608CEB1" w:rsidR="005D58E6" w:rsidRDefault="00D14CA3">
      <w:pPr>
        <w:ind w:left="284" w:right="282"/>
        <w:rPr>
          <w:bCs/>
        </w:rPr>
      </w:pPr>
      <w:r>
        <w:rPr>
          <w:bCs/>
        </w:rPr>
        <w:t>Blankett för beställning av specialkost och övriga dokument</w:t>
      </w:r>
      <w:r w:rsidR="00153085">
        <w:rPr>
          <w:bCs/>
        </w:rPr>
        <w:t>/</w:t>
      </w:r>
      <w:r>
        <w:rPr>
          <w:bCs/>
        </w:rPr>
        <w:t xml:space="preserve"> intyg förvaras enligt respektive skolas rutiner.</w:t>
      </w:r>
    </w:p>
    <w:p w14:paraId="7936733A" w14:textId="77777777" w:rsidR="005D58E6" w:rsidRPr="005D58E6" w:rsidRDefault="008A562D" w:rsidP="005D58E6">
      <w:pPr>
        <w:pStyle w:val="Rubrik3"/>
      </w:pPr>
      <w:r w:rsidRPr="005D58E6">
        <w:t>Pedagog/rektor avbeställer specialkost till köket när kosten inte är aktuell längre</w:t>
      </w:r>
    </w:p>
    <w:p w14:paraId="38EF6757" w14:textId="77777777" w:rsidR="00F376A6" w:rsidRDefault="008A562D">
      <w:pPr>
        <w:ind w:left="284" w:right="282"/>
        <w:rPr>
          <w:bCs/>
        </w:rPr>
      </w:pPr>
      <w:r>
        <w:rPr>
          <w:bCs/>
        </w:rPr>
        <w:t>Rektor ansvarar att skolpersonalen har rätt utbildning och förutsättningar för att följa dessa rutiner.</w:t>
      </w:r>
      <w:r w:rsidR="005D58E6">
        <w:rPr>
          <w:bCs/>
        </w:rPr>
        <w:t xml:space="preserve"> </w:t>
      </w:r>
      <w:r>
        <w:rPr>
          <w:bCs/>
        </w:rPr>
        <w:t>Rektor är ansvarig för att informera elever</w:t>
      </w:r>
      <w:r w:rsidR="00F376A6">
        <w:rPr>
          <w:bCs/>
        </w:rPr>
        <w:t xml:space="preserve"> och vårdnadshavare om att skolan är fri från nötter, mandel och sesamfrö</w:t>
      </w:r>
      <w:r w:rsidR="00F376A6">
        <w:rPr>
          <w:bCs/>
        </w:rPr>
        <w:br/>
        <w:t>Rektor är ansvarig för att en gång om året i enlighet med det systematiska arbetsmiljöarbetet följa upp så att dessa rutiner är användarvänliga och fullgoda.</w:t>
      </w:r>
    </w:p>
    <w:p w14:paraId="535C4467" w14:textId="77777777" w:rsidR="00F51B09" w:rsidRDefault="00F51B09">
      <w:pPr>
        <w:rPr>
          <w:b/>
          <w:sz w:val="28"/>
          <w:szCs w:val="28"/>
        </w:rPr>
      </w:pPr>
      <w:r>
        <w:br w:type="page"/>
      </w:r>
    </w:p>
    <w:p w14:paraId="15B90E6B" w14:textId="77777777" w:rsidR="005D58E6" w:rsidRDefault="00F376A6" w:rsidP="005D58E6">
      <w:pPr>
        <w:pStyle w:val="Rubrik2"/>
      </w:pPr>
      <w:r>
        <w:lastRenderedPageBreak/>
        <w:t>Pedagogers ansvar i skolan</w:t>
      </w:r>
    </w:p>
    <w:p w14:paraId="776AE108" w14:textId="77777777" w:rsidR="005D58E6" w:rsidRDefault="00F376A6">
      <w:pPr>
        <w:ind w:left="284" w:right="282"/>
        <w:rPr>
          <w:bCs/>
        </w:rPr>
      </w:pPr>
      <w:r>
        <w:rPr>
          <w:bCs/>
        </w:rPr>
        <w:t xml:space="preserve">För alla nya </w:t>
      </w:r>
      <w:proofErr w:type="spellStart"/>
      <w:r>
        <w:rPr>
          <w:bCs/>
        </w:rPr>
        <w:t>specialkoster</w:t>
      </w:r>
      <w:proofErr w:type="spellEnd"/>
      <w:r>
        <w:rPr>
          <w:bCs/>
        </w:rPr>
        <w:t xml:space="preserve"> ska en beställning göras till köket av pedagog/ rektor</w:t>
      </w:r>
      <w:r w:rsidR="0051260D">
        <w:rPr>
          <w:bCs/>
        </w:rPr>
        <w:t xml:space="preserve"> samt lämna information om specialkosten vidare till berörd skolpersonal och skolsköterska</w:t>
      </w:r>
      <w:r w:rsidR="005D58E6">
        <w:rPr>
          <w:bCs/>
        </w:rPr>
        <w:t>.</w:t>
      </w:r>
    </w:p>
    <w:p w14:paraId="5A47D8A8" w14:textId="77777777" w:rsidR="005D58E6" w:rsidRDefault="00F376A6" w:rsidP="005D58E6">
      <w:pPr>
        <w:pStyle w:val="Rubrik3"/>
      </w:pPr>
      <w:r>
        <w:t>Pedagog/rektor avbeställer specialkost till köket när kosten inte är aktuell längre</w:t>
      </w:r>
    </w:p>
    <w:p w14:paraId="114F7C7A" w14:textId="77777777" w:rsidR="005D58E6" w:rsidRDefault="00F376A6">
      <w:pPr>
        <w:ind w:left="284" w:right="282"/>
        <w:rPr>
          <w:bCs/>
        </w:rPr>
      </w:pPr>
      <w:r>
        <w:rPr>
          <w:bCs/>
        </w:rPr>
        <w:t>Pedagogisk personal inom skolan ansvarar för att korrekt maträtt serveras till rätt barn</w:t>
      </w:r>
      <w:r w:rsidR="001A6D4F">
        <w:rPr>
          <w:bCs/>
        </w:rPr>
        <w:t>. Ansvaret åligger pedagoger/skolpersonal som följer med klassen till matsalen samt skolpersonal som äter pedagogisk måltid. Efter ålder och mognad tar eleven själv ansvar</w:t>
      </w:r>
      <w:r w:rsidR="005D58E6">
        <w:rPr>
          <w:bCs/>
        </w:rPr>
        <w:t>.</w:t>
      </w:r>
    </w:p>
    <w:p w14:paraId="316706D3" w14:textId="5E85D5A2" w:rsidR="005D58E6" w:rsidRDefault="00F376A6">
      <w:pPr>
        <w:ind w:left="284" w:right="282"/>
        <w:rPr>
          <w:bCs/>
        </w:rPr>
      </w:pPr>
      <w:r>
        <w:rPr>
          <w:bCs/>
        </w:rPr>
        <w:t xml:space="preserve">Rektor ansvarar att </w:t>
      </w:r>
      <w:r w:rsidR="00153085">
        <w:rPr>
          <w:bCs/>
        </w:rPr>
        <w:t>skol</w:t>
      </w:r>
      <w:r>
        <w:rPr>
          <w:bCs/>
        </w:rPr>
        <w:t xml:space="preserve">personalen har rätt utbildning och förutsättningar för </w:t>
      </w:r>
      <w:r w:rsidR="00153085">
        <w:rPr>
          <w:bCs/>
        </w:rPr>
        <w:t>a</w:t>
      </w:r>
      <w:r>
        <w:rPr>
          <w:bCs/>
        </w:rPr>
        <w:t>tt följa dessa rutiner.</w:t>
      </w:r>
    </w:p>
    <w:p w14:paraId="587D9076" w14:textId="77777777" w:rsidR="005D58E6" w:rsidRDefault="001A6D4F" w:rsidP="005D58E6">
      <w:pPr>
        <w:pStyle w:val="Rubrik2"/>
      </w:pPr>
      <w:r>
        <w:t>Skolsköterskans ansvar i skolan</w:t>
      </w:r>
    </w:p>
    <w:p w14:paraId="641BE777" w14:textId="4941B866" w:rsidR="005D58E6" w:rsidRDefault="001A6D4F">
      <w:pPr>
        <w:ind w:left="284" w:right="282"/>
        <w:rPr>
          <w:bCs/>
        </w:rPr>
      </w:pPr>
      <w:r w:rsidRPr="001A6D4F">
        <w:rPr>
          <w:bCs/>
        </w:rPr>
        <w:t>Skolsköterskan följer upp elevernas behov av spec</w:t>
      </w:r>
      <w:r>
        <w:rPr>
          <w:bCs/>
        </w:rPr>
        <w:t>ial</w:t>
      </w:r>
      <w:r w:rsidRPr="001A6D4F">
        <w:rPr>
          <w:bCs/>
        </w:rPr>
        <w:t xml:space="preserve">kost </w:t>
      </w:r>
      <w:r w:rsidR="00153085">
        <w:rPr>
          <w:bCs/>
        </w:rPr>
        <w:t xml:space="preserve">i </w:t>
      </w:r>
      <w:r w:rsidRPr="001A6D4F">
        <w:rPr>
          <w:bCs/>
        </w:rPr>
        <w:t>hälsosamtal</w:t>
      </w:r>
      <w:r>
        <w:rPr>
          <w:bCs/>
        </w:rPr>
        <w:t>e</w:t>
      </w:r>
      <w:r w:rsidR="00153085">
        <w:rPr>
          <w:bCs/>
        </w:rPr>
        <w:t>t</w:t>
      </w:r>
      <w:r>
        <w:rPr>
          <w:bCs/>
        </w:rPr>
        <w:t xml:space="preserve">. </w:t>
      </w:r>
    </w:p>
    <w:p w14:paraId="1D8BAFF3" w14:textId="34ACA4F6" w:rsidR="005D58E6" w:rsidRDefault="00153085">
      <w:pPr>
        <w:ind w:left="284" w:right="282"/>
        <w:rPr>
          <w:bCs/>
        </w:rPr>
      </w:pPr>
      <w:r>
        <w:rPr>
          <w:bCs/>
        </w:rPr>
        <w:t>Om behov finns, ansvarar s</w:t>
      </w:r>
      <w:r w:rsidR="001A6D4F">
        <w:rPr>
          <w:bCs/>
        </w:rPr>
        <w:t xml:space="preserve">kolsköterskan </w:t>
      </w:r>
      <w:r>
        <w:rPr>
          <w:bCs/>
        </w:rPr>
        <w:t>för</w:t>
      </w:r>
      <w:r w:rsidR="001A6D4F">
        <w:rPr>
          <w:bCs/>
        </w:rPr>
        <w:t xml:space="preserve"> att kalla till måltidsamtal </w:t>
      </w:r>
      <w:r w:rsidR="00AD04C5">
        <w:rPr>
          <w:bCs/>
        </w:rPr>
        <w:t>med elev/ vårdnadshavare, skolpersonal samt ansvarig köksansvarig/ enhetschef för Måltidsverksamheten i samband med nyanmälningar eller vid förändringar av kosten.</w:t>
      </w:r>
    </w:p>
    <w:p w14:paraId="12E9D073" w14:textId="28D8C89F" w:rsidR="00AD04C5" w:rsidRPr="00A273C8" w:rsidRDefault="00AD04C5">
      <w:pPr>
        <w:ind w:left="284" w:right="282"/>
        <w:rPr>
          <w:bCs/>
          <w:color w:val="0070C0"/>
        </w:rPr>
      </w:pPr>
      <w:r>
        <w:rPr>
          <w:bCs/>
        </w:rPr>
        <w:t xml:space="preserve">Skolsköterska </w:t>
      </w:r>
      <w:r w:rsidR="008C242D" w:rsidRPr="008752D1">
        <w:rPr>
          <w:bCs/>
        </w:rPr>
        <w:t xml:space="preserve">kan utfärda </w:t>
      </w:r>
      <w:r w:rsidRPr="008752D1">
        <w:rPr>
          <w:bCs/>
        </w:rPr>
        <w:t xml:space="preserve">intyg </w:t>
      </w:r>
      <w:r w:rsidR="008C242D" w:rsidRPr="008752D1">
        <w:rPr>
          <w:bCs/>
        </w:rPr>
        <w:t>för anpassad kost när behov föreligger</w:t>
      </w:r>
      <w:r w:rsidR="00EB67CA" w:rsidRPr="008752D1">
        <w:rPr>
          <w:bCs/>
        </w:rPr>
        <w:t xml:space="preserve">, </w:t>
      </w:r>
      <w:proofErr w:type="gramStart"/>
      <w:r w:rsidR="00EB67CA" w:rsidRPr="008752D1">
        <w:rPr>
          <w:bCs/>
        </w:rPr>
        <w:t>t ex</w:t>
      </w:r>
      <w:proofErr w:type="gramEnd"/>
      <w:r w:rsidR="00EB67CA" w:rsidRPr="008752D1">
        <w:rPr>
          <w:bCs/>
        </w:rPr>
        <w:t xml:space="preserve"> om eleven behöver separerad kost</w:t>
      </w:r>
      <w:r w:rsidR="008C242D" w:rsidRPr="008752D1">
        <w:rPr>
          <w:bCs/>
        </w:rPr>
        <w:t xml:space="preserve">. Detta gäller endast då den ordinarie matsedeln följs. </w:t>
      </w:r>
      <w:r w:rsidR="00153085" w:rsidRPr="008752D1">
        <w:rPr>
          <w:bCs/>
        </w:rPr>
        <w:t xml:space="preserve"> </w:t>
      </w:r>
    </w:p>
    <w:p w14:paraId="2EEE9715" w14:textId="77777777" w:rsidR="005D58E6" w:rsidRDefault="00AD04C5" w:rsidP="005D58E6">
      <w:pPr>
        <w:pStyle w:val="Rubrik2"/>
      </w:pPr>
      <w:r>
        <w:t>Vårdnadshavares ansvar</w:t>
      </w:r>
    </w:p>
    <w:p w14:paraId="1226C92A" w14:textId="5C609947" w:rsidR="005D58E6" w:rsidRDefault="00AD04C5">
      <w:pPr>
        <w:ind w:left="284" w:right="282"/>
        <w:rPr>
          <w:bCs/>
        </w:rPr>
      </w:pPr>
      <w:r>
        <w:rPr>
          <w:bCs/>
        </w:rPr>
        <w:t xml:space="preserve">Vårdnadshavare är ansvariga för att information om barnets/elevens behov av specialkost </w:t>
      </w:r>
      <w:r w:rsidR="00A273C8">
        <w:rPr>
          <w:bCs/>
        </w:rPr>
        <w:t>delges</w:t>
      </w:r>
      <w:r>
        <w:rPr>
          <w:bCs/>
        </w:rPr>
        <w:t xml:space="preserve"> pedagog</w:t>
      </w:r>
      <w:r w:rsidR="00A273C8">
        <w:rPr>
          <w:bCs/>
        </w:rPr>
        <w:t>/ mentor</w:t>
      </w:r>
      <w:r>
        <w:rPr>
          <w:bCs/>
        </w:rPr>
        <w:t xml:space="preserve"> inom förskola</w:t>
      </w:r>
      <w:r w:rsidR="0051260D">
        <w:rPr>
          <w:bCs/>
        </w:rPr>
        <w:t>/ fritidshem</w:t>
      </w:r>
      <w:r w:rsidR="00A273C8">
        <w:rPr>
          <w:bCs/>
        </w:rPr>
        <w:t>/</w:t>
      </w:r>
      <w:r w:rsidR="0051260D">
        <w:rPr>
          <w:bCs/>
        </w:rPr>
        <w:t xml:space="preserve"> skola. </w:t>
      </w:r>
    </w:p>
    <w:p w14:paraId="74FFFD23" w14:textId="6FE88445" w:rsidR="00AD04C5" w:rsidRPr="00A273C8" w:rsidRDefault="0051260D">
      <w:pPr>
        <w:ind w:left="284" w:right="282"/>
        <w:rPr>
          <w:bCs/>
          <w:color w:val="0070C0"/>
        </w:rPr>
      </w:pPr>
      <w:r>
        <w:rPr>
          <w:bCs/>
        </w:rPr>
        <w:t>Om behovet av specialkost förändras eller upphör är det vårdnadshavares ansvar att informera förskolan/</w:t>
      </w:r>
      <w:r w:rsidR="00A273C8">
        <w:rPr>
          <w:bCs/>
        </w:rPr>
        <w:t xml:space="preserve"> fritidshem/</w:t>
      </w:r>
      <w:r>
        <w:rPr>
          <w:bCs/>
        </w:rPr>
        <w:t>skolan</w:t>
      </w:r>
      <w:r w:rsidR="00A273C8">
        <w:rPr>
          <w:bCs/>
        </w:rPr>
        <w:t>.</w:t>
      </w:r>
      <w:r>
        <w:rPr>
          <w:bCs/>
        </w:rPr>
        <w:t xml:space="preserve"> Vårdnadshavare ska då de anmäler barnet/elevens frånvaro alltid meddela att specialkosten ska avbeställas</w:t>
      </w:r>
      <w:r w:rsidR="008752D1">
        <w:rPr>
          <w:bCs/>
          <w:color w:val="0070C0"/>
        </w:rPr>
        <w:t>.</w:t>
      </w:r>
    </w:p>
    <w:p w14:paraId="1B9F205A" w14:textId="77777777" w:rsidR="005D58E6" w:rsidRDefault="0051260D" w:rsidP="005D58E6">
      <w:pPr>
        <w:pStyle w:val="Rubrik2"/>
      </w:pPr>
      <w:r>
        <w:t>Tillbud/olycksfall i samband med måltider</w:t>
      </w:r>
    </w:p>
    <w:p w14:paraId="42A8E141" w14:textId="6DA684C6" w:rsidR="005D58E6" w:rsidRDefault="0051260D">
      <w:pPr>
        <w:ind w:left="284" w:right="282"/>
        <w:rPr>
          <w:bCs/>
        </w:rPr>
      </w:pPr>
      <w:r>
        <w:rPr>
          <w:bCs/>
        </w:rPr>
        <w:t xml:space="preserve">Tillbud och eller olycksfall ska alltid </w:t>
      </w:r>
      <w:r w:rsidR="00D14CA3">
        <w:rPr>
          <w:bCs/>
        </w:rPr>
        <w:t xml:space="preserve">omedelbart </w:t>
      </w:r>
      <w:r>
        <w:rPr>
          <w:bCs/>
        </w:rPr>
        <w:t>rapporteras till rektor</w:t>
      </w:r>
      <w:r w:rsidR="00A273C8">
        <w:rPr>
          <w:bCs/>
        </w:rPr>
        <w:t>.</w:t>
      </w:r>
    </w:p>
    <w:p w14:paraId="63D65C2B" w14:textId="77777777" w:rsidR="005D58E6" w:rsidRDefault="0051260D">
      <w:pPr>
        <w:ind w:left="284" w:right="282"/>
        <w:rPr>
          <w:bCs/>
        </w:rPr>
      </w:pPr>
      <w:r>
        <w:rPr>
          <w:bCs/>
        </w:rPr>
        <w:t xml:space="preserve">Rektor ansvarar för att informera om händelser </w:t>
      </w:r>
      <w:r w:rsidR="00D14CA3">
        <w:rPr>
          <w:bCs/>
        </w:rPr>
        <w:t xml:space="preserve">som sker i </w:t>
      </w:r>
      <w:r>
        <w:rPr>
          <w:bCs/>
        </w:rPr>
        <w:t>samband med intag av måltider till ansvarig kökspersonal och skolpersonal samt till skolsköterska.</w:t>
      </w:r>
    </w:p>
    <w:p w14:paraId="319ACA7E" w14:textId="10B0FCB5" w:rsidR="00DE7B1A" w:rsidRPr="002D5141" w:rsidRDefault="0051260D">
      <w:pPr>
        <w:ind w:left="284" w:right="282"/>
      </w:pPr>
      <w:r>
        <w:rPr>
          <w:bCs/>
        </w:rPr>
        <w:t xml:space="preserve">Kökspersonal registrerar i sin tur om händelsen i Egenkontrollen för livsmedelshygien samt rapporterar händelsen till ansvarig enhetschef som </w:t>
      </w:r>
      <w:r w:rsidR="00D14CA3">
        <w:rPr>
          <w:bCs/>
        </w:rPr>
        <w:t xml:space="preserve">tillsammans med rektor </w:t>
      </w:r>
      <w:r>
        <w:rPr>
          <w:bCs/>
        </w:rPr>
        <w:t xml:space="preserve">gör en </w:t>
      </w:r>
      <w:r w:rsidR="00D14CA3">
        <w:rPr>
          <w:bCs/>
        </w:rPr>
        <w:t>analys för utredning och åtgärdsinsatser</w:t>
      </w:r>
      <w:r w:rsidR="00A273C8">
        <w:rPr>
          <w:bCs/>
        </w:rPr>
        <w:t>.</w:t>
      </w:r>
    </w:p>
    <w:sectPr w:rsidR="00DE7B1A" w:rsidRPr="002D5141" w:rsidSect="005D58E6">
      <w:headerReference w:type="default" r:id="rId7"/>
      <w:footerReference w:type="default" r:id="rId8"/>
      <w:pgSz w:w="11906" w:h="16838"/>
      <w:pgMar w:top="238" w:right="567" w:bottom="249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D77B" w14:textId="77777777" w:rsidR="00C739E4" w:rsidRDefault="00C739E4" w:rsidP="00333D62">
      <w:pPr>
        <w:spacing w:after="0" w:line="240" w:lineRule="auto"/>
      </w:pPr>
      <w:r>
        <w:separator/>
      </w:r>
    </w:p>
  </w:endnote>
  <w:endnote w:type="continuationSeparator" w:id="0">
    <w:p w14:paraId="44CC368E" w14:textId="77777777" w:rsidR="00C739E4" w:rsidRDefault="00C739E4" w:rsidP="0033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678404"/>
      <w:docPartObj>
        <w:docPartGallery w:val="Page Numbers (Bottom of Page)"/>
        <w:docPartUnique/>
      </w:docPartObj>
    </w:sdtPr>
    <w:sdtEndPr/>
    <w:sdtContent>
      <w:p w14:paraId="52D3CEAB" w14:textId="77777777" w:rsidR="00F51B09" w:rsidRDefault="00F51B0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C5655" w14:textId="77777777" w:rsidR="00F51B09" w:rsidRDefault="00F51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1AB1" w14:textId="77777777" w:rsidR="00C739E4" w:rsidRDefault="00C739E4" w:rsidP="00333D62">
      <w:pPr>
        <w:spacing w:after="0" w:line="240" w:lineRule="auto"/>
      </w:pPr>
      <w:r>
        <w:separator/>
      </w:r>
    </w:p>
  </w:footnote>
  <w:footnote w:type="continuationSeparator" w:id="0">
    <w:p w14:paraId="31809469" w14:textId="77777777" w:rsidR="00C739E4" w:rsidRDefault="00C739E4" w:rsidP="0033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DA0D" w14:textId="77777777" w:rsidR="00333D62" w:rsidRDefault="00333D62" w:rsidP="00333D62">
    <w:pPr>
      <w:pStyle w:val="Sidhuvud"/>
      <w:jc w:val="right"/>
    </w:pPr>
    <w:r>
      <w:rPr>
        <w:noProof/>
      </w:rPr>
      <w:drawing>
        <wp:inline distT="0" distB="0" distL="0" distR="0" wp14:anchorId="2A1B9CA4" wp14:editId="005512E7">
          <wp:extent cx="971550" cy="421005"/>
          <wp:effectExtent l="0" t="0" r="0" b="0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FDBCC" w14:textId="77777777" w:rsidR="00333D62" w:rsidRDefault="00333D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ED6"/>
    <w:multiLevelType w:val="hybridMultilevel"/>
    <w:tmpl w:val="C688D32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DC7441"/>
    <w:multiLevelType w:val="hybridMultilevel"/>
    <w:tmpl w:val="B0E84AB2"/>
    <w:lvl w:ilvl="0" w:tplc="67AC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00BB"/>
    <w:multiLevelType w:val="hybridMultilevel"/>
    <w:tmpl w:val="135AB4F8"/>
    <w:lvl w:ilvl="0" w:tplc="0BAC0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5C"/>
    <w:rsid w:val="00000321"/>
    <w:rsid w:val="00080DAE"/>
    <w:rsid w:val="00153085"/>
    <w:rsid w:val="001A6D4F"/>
    <w:rsid w:val="002B3681"/>
    <w:rsid w:val="002D5141"/>
    <w:rsid w:val="00333D62"/>
    <w:rsid w:val="004604D7"/>
    <w:rsid w:val="004E171A"/>
    <w:rsid w:val="004E3BC3"/>
    <w:rsid w:val="00506483"/>
    <w:rsid w:val="0051260D"/>
    <w:rsid w:val="005D58E6"/>
    <w:rsid w:val="0068170B"/>
    <w:rsid w:val="00770F5C"/>
    <w:rsid w:val="0077204C"/>
    <w:rsid w:val="00780BDD"/>
    <w:rsid w:val="007A2F3E"/>
    <w:rsid w:val="007E7BDE"/>
    <w:rsid w:val="00823EDD"/>
    <w:rsid w:val="008752D1"/>
    <w:rsid w:val="008A562D"/>
    <w:rsid w:val="008C242D"/>
    <w:rsid w:val="008D0AF6"/>
    <w:rsid w:val="00A03C8B"/>
    <w:rsid w:val="00A273C8"/>
    <w:rsid w:val="00AA4B5A"/>
    <w:rsid w:val="00AD04C5"/>
    <w:rsid w:val="00C739E4"/>
    <w:rsid w:val="00C9271F"/>
    <w:rsid w:val="00D14CA3"/>
    <w:rsid w:val="00D270ED"/>
    <w:rsid w:val="00DA0388"/>
    <w:rsid w:val="00DE7B1A"/>
    <w:rsid w:val="00DF60BE"/>
    <w:rsid w:val="00E32158"/>
    <w:rsid w:val="00E648C2"/>
    <w:rsid w:val="00EB67CA"/>
    <w:rsid w:val="00EC6441"/>
    <w:rsid w:val="00F36A41"/>
    <w:rsid w:val="00F376A6"/>
    <w:rsid w:val="00F51B09"/>
    <w:rsid w:val="00F961F3"/>
    <w:rsid w:val="00FD6D44"/>
    <w:rsid w:val="00FE03D0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508467"/>
  <w15:docId w15:val="{21BEEDC5-6622-4534-867D-8D0FD2A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Rubrik2"/>
    <w:next w:val="Normal"/>
    <w:link w:val="Rubrik1Char"/>
    <w:uiPriority w:val="9"/>
    <w:qFormat/>
    <w:rsid w:val="00F51B09"/>
    <w:pPr>
      <w:outlineLvl w:val="0"/>
    </w:pPr>
    <w:rPr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204C"/>
    <w:pPr>
      <w:spacing w:before="160" w:after="0"/>
      <w:ind w:left="284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D58E6"/>
    <w:pPr>
      <w:spacing w:after="0"/>
      <w:ind w:left="284" w:right="284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F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77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8170B"/>
    <w:pPr>
      <w:ind w:left="720"/>
      <w:contextualSpacing/>
    </w:pPr>
  </w:style>
  <w:style w:type="paragraph" w:customStyle="1" w:styleId="Tabelltext">
    <w:name w:val="Tabelltext"/>
    <w:basedOn w:val="Normal"/>
    <w:qFormat/>
    <w:rsid w:val="00FE711A"/>
    <w:pPr>
      <w:spacing w:before="20" w:after="0" w:line="240" w:lineRule="auto"/>
    </w:pPr>
    <w:rPr>
      <w:b/>
      <w:sz w:val="16"/>
      <w:szCs w:val="16"/>
    </w:rPr>
  </w:style>
  <w:style w:type="paragraph" w:customStyle="1" w:styleId="Tabelltext2">
    <w:name w:val="Tabelltext2"/>
    <w:basedOn w:val="Tabelltext"/>
    <w:qFormat/>
    <w:rsid w:val="00FE711A"/>
    <w:pPr>
      <w:spacing w:after="60"/>
    </w:pPr>
    <w:rPr>
      <w:b w:val="0"/>
    </w:rPr>
  </w:style>
  <w:style w:type="character" w:styleId="Platshllartext">
    <w:name w:val="Placeholder Text"/>
    <w:basedOn w:val="Standardstycketeckensnitt"/>
    <w:uiPriority w:val="99"/>
    <w:semiHidden/>
    <w:rsid w:val="00FE711A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7204C"/>
    <w:rPr>
      <w:b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33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3D62"/>
  </w:style>
  <w:style w:type="paragraph" w:styleId="Sidfot">
    <w:name w:val="footer"/>
    <w:basedOn w:val="Normal"/>
    <w:link w:val="SidfotChar"/>
    <w:uiPriority w:val="99"/>
    <w:unhideWhenUsed/>
    <w:rsid w:val="0033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3D62"/>
  </w:style>
  <w:style w:type="character" w:customStyle="1" w:styleId="Rubrik3Char">
    <w:name w:val="Rubrik 3 Char"/>
    <w:basedOn w:val="Standardstycketeckensnitt"/>
    <w:link w:val="Rubrik3"/>
    <w:uiPriority w:val="9"/>
    <w:rsid w:val="005D58E6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F51B09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BCB58BA364BDD9782FD16E229B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DD692-28B1-47BC-86AD-3C14422B4B35}"/>
      </w:docPartPr>
      <w:docPartBody>
        <w:p w:rsidR="00D84863" w:rsidRDefault="00CF754E" w:rsidP="00CF754E">
          <w:pPr>
            <w:pStyle w:val="5D1BCB58BA364BDD9782FD16E229B16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B089768D94916BC246F9861712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122DF-3D34-416D-985C-AE70FD2ED196}"/>
      </w:docPartPr>
      <w:docPartBody>
        <w:p w:rsidR="00D84863" w:rsidRDefault="00CF754E" w:rsidP="00CF754E">
          <w:pPr>
            <w:pStyle w:val="B23B089768D94916BC246F98617122F7"/>
          </w:pPr>
          <w:r>
            <w:rPr>
              <w:rStyle w:val="Platshllartext"/>
            </w:rPr>
            <w:t>ÅÅÅÅ-MM-DD</w:t>
          </w:r>
        </w:p>
      </w:docPartBody>
    </w:docPart>
    <w:docPart>
      <w:docPartPr>
        <w:name w:val="9698D07840C74AF1A3FAD07A5EAAD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60D3C-F61E-486D-A884-C42985616B0A}"/>
      </w:docPartPr>
      <w:docPartBody>
        <w:p w:rsidR="00D84863" w:rsidRDefault="00CF754E" w:rsidP="00CF754E">
          <w:pPr>
            <w:pStyle w:val="9698D07840C74AF1A3FAD07A5EAAD873"/>
          </w:pPr>
          <w:r>
            <w:rPr>
              <w:rStyle w:val="Platshllartext"/>
            </w:rPr>
            <w:t>Datum då handlingen antogs/ godkändes</w:t>
          </w:r>
        </w:p>
      </w:docPartBody>
    </w:docPart>
    <w:docPart>
      <w:docPartPr>
        <w:name w:val="8C64A016B8F245E890A4B0A6E52C2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874E6-59D6-43A4-B04C-B647AA709AA4}"/>
      </w:docPartPr>
      <w:docPartBody>
        <w:p w:rsidR="00D84863" w:rsidRDefault="00CF754E" w:rsidP="00CF754E">
          <w:pPr>
            <w:pStyle w:val="8C64A016B8F245E890A4B0A6E52C2323"/>
          </w:pPr>
          <w:r>
            <w:rPr>
              <w:rStyle w:val="Platshllartext"/>
            </w:rPr>
            <w:t>ÅÅÅÅ-MM-DD</w:t>
          </w:r>
        </w:p>
      </w:docPartBody>
    </w:docPart>
    <w:docPart>
      <w:docPartPr>
        <w:name w:val="915FC7EF18E74B08A2729E0130CBD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4E6BA-2433-458A-97D9-4BB04CEEA746}"/>
      </w:docPartPr>
      <w:docPartBody>
        <w:p w:rsidR="00D84863" w:rsidRDefault="00CF754E" w:rsidP="00CF754E">
          <w:pPr>
            <w:pStyle w:val="915FC7EF18E74B08A2729E0130CBD9AA"/>
          </w:pPr>
          <w:r>
            <w:rPr>
              <w:rStyle w:val="Platshllartext"/>
            </w:rPr>
            <w:t>Hämtas från metadata i Evolution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4E"/>
    <w:rsid w:val="008F38AF"/>
    <w:rsid w:val="00CF754E"/>
    <w:rsid w:val="00D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754E"/>
  </w:style>
  <w:style w:type="paragraph" w:customStyle="1" w:styleId="5D1BCB58BA364BDD9782FD16E229B164">
    <w:name w:val="5D1BCB58BA364BDD9782FD16E229B164"/>
    <w:rsid w:val="00CF754E"/>
  </w:style>
  <w:style w:type="paragraph" w:customStyle="1" w:styleId="B23B089768D94916BC246F98617122F7">
    <w:name w:val="B23B089768D94916BC246F98617122F7"/>
    <w:rsid w:val="00CF754E"/>
  </w:style>
  <w:style w:type="paragraph" w:customStyle="1" w:styleId="9698D07840C74AF1A3FAD07A5EAAD873">
    <w:name w:val="9698D07840C74AF1A3FAD07A5EAAD873"/>
    <w:rsid w:val="00CF754E"/>
  </w:style>
  <w:style w:type="paragraph" w:customStyle="1" w:styleId="8C64A016B8F245E890A4B0A6E52C2323">
    <w:name w:val="8C64A016B8F245E890A4B0A6E52C2323"/>
    <w:rsid w:val="00CF754E"/>
  </w:style>
  <w:style w:type="paragraph" w:customStyle="1" w:styleId="915FC7EF18E74B08A2729E0130CBD9AA">
    <w:name w:val="915FC7EF18E74B08A2729E0130CBD9AA"/>
    <w:rsid w:val="00CF7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1420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Sjöbo kommun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Bramsvik Håkansson</dc:creator>
  <cp:lastModifiedBy>Bramsvik Håkansson, Eva</cp:lastModifiedBy>
  <cp:revision>6</cp:revision>
  <cp:lastPrinted>2025-01-07T07:58:00Z</cp:lastPrinted>
  <dcterms:created xsi:type="dcterms:W3CDTF">2025-03-13T12:29:00Z</dcterms:created>
  <dcterms:modified xsi:type="dcterms:W3CDTF">2025-03-14T08:03:00Z</dcterms:modified>
</cp:coreProperties>
</file>